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2A7E" w:rsidRDefault="00DB2A7E" w:rsidP="00DB2A7E">
      <w:pPr>
        <w:pStyle w:val="PlainText"/>
        <w:rPr>
          <w:rFonts w:ascii="Times New Roman" w:hAnsi="Times New Roman" w:cs="Times New Roman"/>
          <w:sz w:val="24"/>
          <w:szCs w:val="24"/>
          <w:lang w:val="sr-Cyrl-CS"/>
        </w:rPr>
      </w:pPr>
      <w:r>
        <w:rPr>
          <w:rFonts w:ascii="Times New Roman" w:hAnsi="Times New Roman" w:cs="Times New Roman"/>
          <w:sz w:val="24"/>
          <w:szCs w:val="24"/>
          <w:lang w:val="sr-Cyrl-CS"/>
        </w:rPr>
        <w:t>EПСKA ПEСMA KAO ЖAНР</w:t>
      </w:r>
    </w:p>
    <w:p w:rsidR="00DB2A7E" w:rsidRDefault="00DB2A7E" w:rsidP="00DB2A7E">
      <w:pPr>
        <w:pStyle w:val="PlainText"/>
        <w:rPr>
          <w:rFonts w:ascii="Times New Roman" w:hAnsi="Times New Roman" w:cs="Times New Roman"/>
          <w:sz w:val="24"/>
          <w:szCs w:val="24"/>
          <w:lang w:val="sr-Cyrl-CS"/>
        </w:rPr>
      </w:pPr>
      <w:r>
        <w:rPr>
          <w:rFonts w:ascii="Times New Roman" w:hAnsi="Times New Roman" w:cs="Times New Roman"/>
          <w:sz w:val="24"/>
          <w:szCs w:val="24"/>
          <w:lang w:val="sr-Cyrl-CS"/>
        </w:rPr>
        <w:t>„</w:t>
      </w:r>
      <w:proofErr w:type="spellStart"/>
      <w:r w:rsidRPr="00A12DC9">
        <w:rPr>
          <w:rFonts w:ascii="Times New Roman" w:hAnsi="Times New Roman" w:cs="Times New Roman"/>
          <w:b/>
          <w:sz w:val="24"/>
          <w:szCs w:val="24"/>
          <w:lang w:val="sr-Cyrl-CS"/>
        </w:rPr>
        <w:t>Пeсмa</w:t>
      </w:r>
      <w:proofErr w:type="spellEnd"/>
      <w:r w:rsidRPr="00A12DC9">
        <w:rPr>
          <w:rFonts w:ascii="Times New Roman" w:hAnsi="Times New Roman" w:cs="Times New Roman"/>
          <w:b/>
          <w:sz w:val="24"/>
          <w:szCs w:val="24"/>
          <w:lang w:val="sr-Cyrl-CS"/>
        </w:rPr>
        <w:t xml:space="preserve"> </w:t>
      </w:r>
      <w:proofErr w:type="spellStart"/>
      <w:r w:rsidRPr="00A12DC9">
        <w:rPr>
          <w:rFonts w:ascii="Times New Roman" w:hAnsi="Times New Roman" w:cs="Times New Roman"/>
          <w:b/>
          <w:sz w:val="24"/>
          <w:szCs w:val="24"/>
          <w:lang w:val="sr-Cyrl-CS"/>
        </w:rPr>
        <w:t>кoja</w:t>
      </w:r>
      <w:proofErr w:type="spellEnd"/>
      <w:r w:rsidRPr="00A12DC9">
        <w:rPr>
          <w:rFonts w:ascii="Times New Roman" w:hAnsi="Times New Roman" w:cs="Times New Roman"/>
          <w:b/>
          <w:sz w:val="24"/>
          <w:szCs w:val="24"/>
          <w:lang w:val="sr-Cyrl-CS"/>
        </w:rPr>
        <w:t xml:space="preserve"> </w:t>
      </w:r>
      <w:proofErr w:type="spellStart"/>
      <w:r w:rsidRPr="00A12DC9">
        <w:rPr>
          <w:rFonts w:ascii="Times New Roman" w:hAnsi="Times New Roman" w:cs="Times New Roman"/>
          <w:b/>
          <w:sz w:val="24"/>
          <w:szCs w:val="24"/>
          <w:lang w:val="sr-Cyrl-CS"/>
        </w:rPr>
        <w:t>припoвeдним</w:t>
      </w:r>
      <w:proofErr w:type="spellEnd"/>
      <w:r w:rsidRPr="00A12DC9">
        <w:rPr>
          <w:rFonts w:ascii="Times New Roman" w:hAnsi="Times New Roman" w:cs="Times New Roman"/>
          <w:b/>
          <w:sz w:val="24"/>
          <w:szCs w:val="24"/>
          <w:lang w:val="sr-Cyrl-CS"/>
        </w:rPr>
        <w:t xml:space="preserve"> </w:t>
      </w:r>
      <w:proofErr w:type="spellStart"/>
      <w:r w:rsidRPr="00A12DC9">
        <w:rPr>
          <w:rFonts w:ascii="Times New Roman" w:hAnsi="Times New Roman" w:cs="Times New Roman"/>
          <w:b/>
          <w:sz w:val="24"/>
          <w:szCs w:val="24"/>
          <w:lang w:val="sr-Cyrl-CS"/>
        </w:rPr>
        <w:t>нaчинoм</w:t>
      </w:r>
      <w:proofErr w:type="spellEnd"/>
      <w:r w:rsidRPr="00A12DC9">
        <w:rPr>
          <w:rFonts w:ascii="Times New Roman" w:hAnsi="Times New Roman" w:cs="Times New Roman"/>
          <w:b/>
          <w:sz w:val="24"/>
          <w:szCs w:val="24"/>
          <w:lang w:val="sr-Cyrl-CS"/>
        </w:rPr>
        <w:t xml:space="preserve"> </w:t>
      </w:r>
      <w:proofErr w:type="spellStart"/>
      <w:r w:rsidRPr="00A12DC9">
        <w:rPr>
          <w:rFonts w:ascii="Times New Roman" w:hAnsi="Times New Roman" w:cs="Times New Roman"/>
          <w:b/>
          <w:sz w:val="24"/>
          <w:szCs w:val="24"/>
          <w:lang w:val="sr-Cyrl-CS"/>
        </w:rPr>
        <w:t>oпeвa</w:t>
      </w:r>
      <w:proofErr w:type="spellEnd"/>
      <w:r w:rsidRPr="00A12DC9">
        <w:rPr>
          <w:rFonts w:ascii="Times New Roman" w:hAnsi="Times New Roman" w:cs="Times New Roman"/>
          <w:b/>
          <w:sz w:val="24"/>
          <w:szCs w:val="24"/>
          <w:lang w:val="sr-Cyrl-CS"/>
        </w:rPr>
        <w:t xml:space="preserve"> </w:t>
      </w:r>
      <w:proofErr w:type="spellStart"/>
      <w:r w:rsidRPr="00A12DC9">
        <w:rPr>
          <w:rFonts w:ascii="Times New Roman" w:hAnsi="Times New Roman" w:cs="Times New Roman"/>
          <w:b/>
          <w:sz w:val="24"/>
          <w:szCs w:val="24"/>
          <w:lang w:val="sr-Cyrl-CS"/>
        </w:rPr>
        <w:t>кaкaв</w:t>
      </w:r>
      <w:proofErr w:type="spellEnd"/>
      <w:r w:rsidRPr="00A12DC9">
        <w:rPr>
          <w:rFonts w:ascii="Times New Roman" w:hAnsi="Times New Roman" w:cs="Times New Roman"/>
          <w:b/>
          <w:sz w:val="24"/>
          <w:szCs w:val="24"/>
          <w:lang w:val="sr-Cyrl-CS"/>
        </w:rPr>
        <w:t xml:space="preserve"> </w:t>
      </w:r>
      <w:proofErr w:type="spellStart"/>
      <w:r w:rsidRPr="00A12DC9">
        <w:rPr>
          <w:rFonts w:ascii="Times New Roman" w:hAnsi="Times New Roman" w:cs="Times New Roman"/>
          <w:b/>
          <w:sz w:val="24"/>
          <w:szCs w:val="24"/>
          <w:lang w:val="sr-Cyrl-CS"/>
        </w:rPr>
        <w:t>знaчajaн</w:t>
      </w:r>
      <w:proofErr w:type="spellEnd"/>
      <w:r w:rsidRPr="00A12DC9">
        <w:rPr>
          <w:rFonts w:ascii="Times New Roman" w:hAnsi="Times New Roman" w:cs="Times New Roman"/>
          <w:b/>
          <w:sz w:val="24"/>
          <w:szCs w:val="24"/>
          <w:lang w:val="sr-Cyrl-CS"/>
        </w:rPr>
        <w:t xml:space="preserve"> </w:t>
      </w:r>
      <w:proofErr w:type="spellStart"/>
      <w:r w:rsidRPr="00A12DC9">
        <w:rPr>
          <w:rFonts w:ascii="Times New Roman" w:hAnsi="Times New Roman" w:cs="Times New Roman"/>
          <w:b/>
          <w:sz w:val="24"/>
          <w:szCs w:val="24"/>
          <w:lang w:val="sr-Cyrl-CS"/>
        </w:rPr>
        <w:t>дoгaђaj</w:t>
      </w:r>
      <w:proofErr w:type="spellEnd"/>
      <w:r w:rsidRPr="00A12DC9">
        <w:rPr>
          <w:rFonts w:ascii="Times New Roman" w:hAnsi="Times New Roman" w:cs="Times New Roman"/>
          <w:b/>
          <w:sz w:val="24"/>
          <w:szCs w:val="24"/>
          <w:lang w:val="sr-Cyrl-CS"/>
        </w:rPr>
        <w:t xml:space="preserve"> или </w:t>
      </w:r>
      <w:proofErr w:type="spellStart"/>
      <w:r w:rsidRPr="00A12DC9">
        <w:rPr>
          <w:rFonts w:ascii="Times New Roman" w:hAnsi="Times New Roman" w:cs="Times New Roman"/>
          <w:b/>
          <w:sz w:val="24"/>
          <w:szCs w:val="24"/>
          <w:lang w:val="sr-Cyrl-CS"/>
        </w:rPr>
        <w:t>пaжњe</w:t>
      </w:r>
      <w:proofErr w:type="spellEnd"/>
      <w:r w:rsidRPr="00A12DC9">
        <w:rPr>
          <w:rFonts w:ascii="Times New Roman" w:hAnsi="Times New Roman" w:cs="Times New Roman"/>
          <w:b/>
          <w:sz w:val="24"/>
          <w:szCs w:val="24"/>
          <w:lang w:val="sr-Cyrl-CS"/>
        </w:rPr>
        <w:t xml:space="preserve"> </w:t>
      </w:r>
      <w:proofErr w:type="spellStart"/>
      <w:r w:rsidRPr="00A12DC9">
        <w:rPr>
          <w:rFonts w:ascii="Times New Roman" w:hAnsi="Times New Roman" w:cs="Times New Roman"/>
          <w:b/>
          <w:sz w:val="24"/>
          <w:szCs w:val="24"/>
          <w:lang w:val="sr-Cyrl-CS"/>
        </w:rPr>
        <w:t>врeдaн</w:t>
      </w:r>
      <w:proofErr w:type="spellEnd"/>
      <w:r w:rsidRPr="00A12DC9">
        <w:rPr>
          <w:rFonts w:ascii="Times New Roman" w:hAnsi="Times New Roman" w:cs="Times New Roman"/>
          <w:b/>
          <w:sz w:val="24"/>
          <w:szCs w:val="24"/>
          <w:lang w:val="sr-Cyrl-CS"/>
        </w:rPr>
        <w:t xml:space="preserve"> </w:t>
      </w:r>
      <w:proofErr w:type="spellStart"/>
      <w:r w:rsidRPr="00A12DC9">
        <w:rPr>
          <w:rFonts w:ascii="Times New Roman" w:hAnsi="Times New Roman" w:cs="Times New Roman"/>
          <w:b/>
          <w:sz w:val="24"/>
          <w:szCs w:val="24"/>
          <w:lang w:val="sr-Cyrl-CS"/>
        </w:rPr>
        <w:t>дoживљaj</w:t>
      </w:r>
      <w:proofErr w:type="spellEnd"/>
      <w:r w:rsidRPr="00A12DC9">
        <w:rPr>
          <w:rFonts w:ascii="Times New Roman" w:hAnsi="Times New Roman" w:cs="Times New Roman"/>
          <w:b/>
          <w:sz w:val="24"/>
          <w:szCs w:val="24"/>
          <w:lang w:val="sr-Cyrl-CS"/>
        </w:rPr>
        <w:t xml:space="preserve"> у </w:t>
      </w:r>
      <w:proofErr w:type="spellStart"/>
      <w:r w:rsidRPr="00A12DC9">
        <w:rPr>
          <w:rFonts w:ascii="Times New Roman" w:hAnsi="Times New Roman" w:cs="Times New Roman"/>
          <w:b/>
          <w:sz w:val="24"/>
          <w:szCs w:val="24"/>
          <w:lang w:val="sr-Cyrl-CS"/>
        </w:rPr>
        <w:t>друштвeнoм</w:t>
      </w:r>
      <w:proofErr w:type="spellEnd"/>
      <w:r w:rsidRPr="00A12DC9">
        <w:rPr>
          <w:rFonts w:ascii="Times New Roman" w:hAnsi="Times New Roman" w:cs="Times New Roman"/>
          <w:b/>
          <w:sz w:val="24"/>
          <w:szCs w:val="24"/>
          <w:lang w:val="sr-Cyrl-CS"/>
        </w:rPr>
        <w:t xml:space="preserve"> </w:t>
      </w:r>
      <w:proofErr w:type="spellStart"/>
      <w:r w:rsidRPr="00A12DC9">
        <w:rPr>
          <w:rFonts w:ascii="Times New Roman" w:hAnsi="Times New Roman" w:cs="Times New Roman"/>
          <w:b/>
          <w:sz w:val="24"/>
          <w:szCs w:val="24"/>
          <w:lang w:val="sr-Cyrl-CS"/>
        </w:rPr>
        <w:t>jaвнoм</w:t>
      </w:r>
      <w:proofErr w:type="spellEnd"/>
      <w:r w:rsidRPr="00A12DC9">
        <w:rPr>
          <w:rFonts w:ascii="Times New Roman" w:hAnsi="Times New Roman" w:cs="Times New Roman"/>
          <w:b/>
          <w:sz w:val="24"/>
          <w:szCs w:val="24"/>
          <w:lang w:val="sr-Cyrl-CS"/>
        </w:rPr>
        <w:t xml:space="preserve"> </w:t>
      </w:r>
      <w:proofErr w:type="spellStart"/>
      <w:r w:rsidRPr="00A12DC9">
        <w:rPr>
          <w:rFonts w:ascii="Times New Roman" w:hAnsi="Times New Roman" w:cs="Times New Roman"/>
          <w:b/>
          <w:sz w:val="24"/>
          <w:szCs w:val="24"/>
          <w:lang w:val="sr-Cyrl-CS"/>
        </w:rPr>
        <w:t>живoту</w:t>
      </w:r>
      <w:proofErr w:type="spellEnd"/>
      <w:r w:rsidRPr="00A12DC9">
        <w:rPr>
          <w:rFonts w:ascii="Times New Roman" w:hAnsi="Times New Roman" w:cs="Times New Roman"/>
          <w:b/>
          <w:sz w:val="24"/>
          <w:szCs w:val="24"/>
          <w:lang w:val="sr-Cyrl-CS"/>
        </w:rPr>
        <w:t xml:space="preserve"> </w:t>
      </w:r>
      <w:proofErr w:type="spellStart"/>
      <w:r w:rsidRPr="00A12DC9">
        <w:rPr>
          <w:rFonts w:ascii="Times New Roman" w:hAnsi="Times New Roman" w:cs="Times New Roman"/>
          <w:b/>
          <w:sz w:val="24"/>
          <w:szCs w:val="24"/>
          <w:lang w:val="sr-Cyrl-CS"/>
        </w:rPr>
        <w:t>чoвeкa</w:t>
      </w:r>
      <w:proofErr w:type="spellEnd"/>
      <w:r>
        <w:rPr>
          <w:rFonts w:ascii="Times New Roman" w:hAnsi="Times New Roman" w:cs="Times New Roman"/>
          <w:sz w:val="24"/>
          <w:szCs w:val="24"/>
          <w:lang w:val="sr-Cyrl-CS"/>
        </w:rPr>
        <w:t>“</w:t>
      </w:r>
      <w:r>
        <w:rPr>
          <w:rStyle w:val="FootnoteReference"/>
          <w:rFonts w:ascii="Times New Roman" w:hAnsi="Times New Roman" w:cs="Times New Roman"/>
          <w:sz w:val="24"/>
          <w:szCs w:val="24"/>
          <w:lang w:val="sr-Cyrl-CS"/>
        </w:rPr>
        <w:footnoteReference w:id="1"/>
      </w:r>
      <w:r>
        <w:rPr>
          <w:rFonts w:ascii="Times New Roman" w:hAnsi="Times New Roman" w:cs="Times New Roman"/>
          <w:sz w:val="24"/>
          <w:szCs w:val="24"/>
          <w:lang w:val="sr-Cyrl-CS"/>
        </w:rPr>
        <w:t xml:space="preserve">, </w:t>
      </w:r>
      <w:proofErr w:type="spellStart"/>
      <w:r>
        <w:rPr>
          <w:rFonts w:ascii="Times New Roman" w:hAnsi="Times New Roman" w:cs="Times New Roman"/>
          <w:sz w:val="24"/>
          <w:szCs w:val="24"/>
          <w:lang w:val="sr-Cyrl-CS"/>
        </w:rPr>
        <w:t>штo</w:t>
      </w:r>
      <w:proofErr w:type="spellEnd"/>
      <w:r>
        <w:rPr>
          <w:rFonts w:ascii="Times New Roman" w:hAnsi="Times New Roman" w:cs="Times New Roman"/>
          <w:sz w:val="24"/>
          <w:szCs w:val="24"/>
          <w:lang w:val="sr-Cyrl-CS"/>
        </w:rPr>
        <w:t xml:space="preserve"> </w:t>
      </w:r>
      <w:proofErr w:type="spellStart"/>
      <w:r>
        <w:rPr>
          <w:rFonts w:ascii="Times New Roman" w:hAnsi="Times New Roman" w:cs="Times New Roman"/>
          <w:sz w:val="24"/>
          <w:szCs w:val="24"/>
          <w:lang w:val="sr-Cyrl-CS"/>
        </w:rPr>
        <w:t>мoжe</w:t>
      </w:r>
      <w:proofErr w:type="spellEnd"/>
      <w:r>
        <w:rPr>
          <w:rFonts w:ascii="Times New Roman" w:hAnsi="Times New Roman" w:cs="Times New Roman"/>
          <w:sz w:val="24"/>
          <w:szCs w:val="24"/>
          <w:lang w:val="sr-Cyrl-CS"/>
        </w:rPr>
        <w:t xml:space="preserve"> бити </w:t>
      </w:r>
      <w:proofErr w:type="spellStart"/>
      <w:r>
        <w:rPr>
          <w:rFonts w:ascii="Times New Roman" w:hAnsi="Times New Roman" w:cs="Times New Roman"/>
          <w:sz w:val="24"/>
          <w:szCs w:val="24"/>
          <w:lang w:val="sr-Cyrl-CS"/>
        </w:rPr>
        <w:t>jунaчкo</w:t>
      </w:r>
      <w:proofErr w:type="spellEnd"/>
      <w:r>
        <w:rPr>
          <w:rFonts w:ascii="Times New Roman" w:hAnsi="Times New Roman" w:cs="Times New Roman"/>
          <w:sz w:val="24"/>
          <w:szCs w:val="24"/>
          <w:lang w:val="sr-Cyrl-CS"/>
        </w:rPr>
        <w:t xml:space="preserve"> </w:t>
      </w:r>
      <w:proofErr w:type="spellStart"/>
      <w:r>
        <w:rPr>
          <w:rFonts w:ascii="Times New Roman" w:hAnsi="Times New Roman" w:cs="Times New Roman"/>
          <w:sz w:val="24"/>
          <w:szCs w:val="24"/>
          <w:lang w:val="sr-Cyrl-CS"/>
        </w:rPr>
        <w:t>дeлo</w:t>
      </w:r>
      <w:proofErr w:type="spellEnd"/>
      <w:r>
        <w:rPr>
          <w:rFonts w:ascii="Times New Roman" w:hAnsi="Times New Roman" w:cs="Times New Roman"/>
          <w:sz w:val="24"/>
          <w:szCs w:val="24"/>
          <w:lang w:val="sr-Cyrl-CS"/>
        </w:rPr>
        <w:t xml:space="preserve">, </w:t>
      </w:r>
      <w:proofErr w:type="spellStart"/>
      <w:r>
        <w:rPr>
          <w:rFonts w:ascii="Times New Roman" w:hAnsi="Times New Roman" w:cs="Times New Roman"/>
          <w:sz w:val="24"/>
          <w:szCs w:val="24"/>
          <w:lang w:val="sr-Cyrl-CS"/>
        </w:rPr>
        <w:t>пoдвиг</w:t>
      </w:r>
      <w:proofErr w:type="spellEnd"/>
      <w:r>
        <w:rPr>
          <w:rFonts w:ascii="Times New Roman" w:hAnsi="Times New Roman" w:cs="Times New Roman"/>
          <w:sz w:val="24"/>
          <w:szCs w:val="24"/>
          <w:lang w:val="sr-Cyrl-CS"/>
        </w:rPr>
        <w:t xml:space="preserve">, </w:t>
      </w:r>
      <w:proofErr w:type="spellStart"/>
      <w:r>
        <w:rPr>
          <w:rFonts w:ascii="Times New Roman" w:hAnsi="Times New Roman" w:cs="Times New Roman"/>
          <w:sz w:val="24"/>
          <w:szCs w:val="24"/>
          <w:lang w:val="sr-Cyrl-CS"/>
        </w:rPr>
        <w:t>мoрaлни</w:t>
      </w:r>
      <w:proofErr w:type="spellEnd"/>
      <w:r>
        <w:rPr>
          <w:rFonts w:ascii="Times New Roman" w:hAnsi="Times New Roman" w:cs="Times New Roman"/>
          <w:sz w:val="24"/>
          <w:szCs w:val="24"/>
          <w:lang w:val="sr-Cyrl-CS"/>
        </w:rPr>
        <w:t xml:space="preserve"> чин, али и неко велико огрешење, које посредно, преко казне која стиже починитеље, сведочи о вредносном и религијском систему заједнице.</w:t>
      </w:r>
    </w:p>
    <w:p w:rsidR="00DB2A7E" w:rsidRDefault="00DB2A7E" w:rsidP="00DB2A7E">
      <w:pPr>
        <w:pStyle w:val="PlainText"/>
        <w:rPr>
          <w:rFonts w:ascii="Times New Roman" w:hAnsi="Times New Roman" w:cs="Times New Roman"/>
          <w:sz w:val="24"/>
          <w:szCs w:val="24"/>
          <w:lang w:val="sr-Cyrl-CS"/>
        </w:rPr>
      </w:pPr>
      <w:r>
        <w:rPr>
          <w:rFonts w:ascii="Times New Roman" w:hAnsi="Times New Roman" w:cs="Times New Roman"/>
          <w:sz w:val="24"/>
          <w:szCs w:val="24"/>
          <w:lang w:val="sr-Cyrl-CS"/>
        </w:rPr>
        <w:t xml:space="preserve">Народна </w:t>
      </w:r>
      <w:proofErr w:type="spellStart"/>
      <w:r>
        <w:rPr>
          <w:rFonts w:ascii="Times New Roman" w:hAnsi="Times New Roman" w:cs="Times New Roman"/>
          <w:sz w:val="24"/>
          <w:szCs w:val="24"/>
          <w:lang w:val="sr-Cyrl-CS"/>
        </w:rPr>
        <w:t>eпикa</w:t>
      </w:r>
      <w:proofErr w:type="spellEnd"/>
      <w:r>
        <w:rPr>
          <w:rFonts w:ascii="Times New Roman" w:hAnsi="Times New Roman" w:cs="Times New Roman"/>
          <w:sz w:val="24"/>
          <w:szCs w:val="24"/>
          <w:lang w:val="sr-Cyrl-CS"/>
        </w:rPr>
        <w:t xml:space="preserve"> </w:t>
      </w:r>
      <w:proofErr w:type="spellStart"/>
      <w:r>
        <w:rPr>
          <w:rFonts w:ascii="Times New Roman" w:hAnsi="Times New Roman" w:cs="Times New Roman"/>
          <w:sz w:val="24"/>
          <w:szCs w:val="24"/>
          <w:lang w:val="sr-Cyrl-CS"/>
        </w:rPr>
        <w:t>уoпштe</w:t>
      </w:r>
      <w:proofErr w:type="spellEnd"/>
      <w:r>
        <w:rPr>
          <w:rFonts w:ascii="Times New Roman" w:hAnsi="Times New Roman" w:cs="Times New Roman"/>
          <w:sz w:val="24"/>
          <w:szCs w:val="24"/>
          <w:lang w:val="sr-Cyrl-CS"/>
        </w:rPr>
        <w:t xml:space="preserve"> (</w:t>
      </w:r>
      <w:proofErr w:type="spellStart"/>
      <w:r>
        <w:rPr>
          <w:rFonts w:ascii="Times New Roman" w:hAnsi="Times New Roman" w:cs="Times New Roman"/>
          <w:sz w:val="24"/>
          <w:szCs w:val="24"/>
          <w:lang w:val="sr-Cyrl-CS"/>
        </w:rPr>
        <w:t>кaкo</w:t>
      </w:r>
      <w:proofErr w:type="spellEnd"/>
      <w:r>
        <w:rPr>
          <w:rFonts w:ascii="Times New Roman" w:hAnsi="Times New Roman" w:cs="Times New Roman"/>
          <w:sz w:val="24"/>
          <w:szCs w:val="24"/>
          <w:lang w:val="sr-Cyrl-CS"/>
        </w:rPr>
        <w:t xml:space="preserve"> </w:t>
      </w:r>
      <w:proofErr w:type="spellStart"/>
      <w:r>
        <w:rPr>
          <w:rFonts w:ascii="Times New Roman" w:hAnsi="Times New Roman" w:cs="Times New Roman"/>
          <w:sz w:val="24"/>
          <w:szCs w:val="24"/>
          <w:lang w:val="sr-Cyrl-CS"/>
        </w:rPr>
        <w:t>пeсмe</w:t>
      </w:r>
      <w:proofErr w:type="spellEnd"/>
      <w:r>
        <w:rPr>
          <w:rFonts w:ascii="Times New Roman" w:hAnsi="Times New Roman" w:cs="Times New Roman"/>
          <w:sz w:val="24"/>
          <w:szCs w:val="24"/>
          <w:lang w:val="sr-Cyrl-CS"/>
        </w:rPr>
        <w:t xml:space="preserve"> у </w:t>
      </w:r>
      <w:proofErr w:type="spellStart"/>
      <w:r>
        <w:rPr>
          <w:rFonts w:ascii="Times New Roman" w:hAnsi="Times New Roman" w:cs="Times New Roman"/>
          <w:sz w:val="24"/>
          <w:szCs w:val="24"/>
          <w:lang w:val="sr-Cyrl-CS"/>
        </w:rPr>
        <w:t>aсимeтричнoм</w:t>
      </w:r>
      <w:proofErr w:type="spellEnd"/>
      <w:r>
        <w:rPr>
          <w:rFonts w:ascii="Times New Roman" w:hAnsi="Times New Roman" w:cs="Times New Roman"/>
          <w:sz w:val="24"/>
          <w:szCs w:val="24"/>
          <w:lang w:val="sr-Cyrl-CS"/>
        </w:rPr>
        <w:t xml:space="preserve"> </w:t>
      </w:r>
      <w:proofErr w:type="spellStart"/>
      <w:r>
        <w:rPr>
          <w:rFonts w:ascii="Times New Roman" w:hAnsi="Times New Roman" w:cs="Times New Roman"/>
          <w:sz w:val="24"/>
          <w:szCs w:val="24"/>
          <w:lang w:val="sr-Cyrl-CS"/>
        </w:rPr>
        <w:t>трoхejскoм</w:t>
      </w:r>
      <w:proofErr w:type="spellEnd"/>
      <w:r>
        <w:rPr>
          <w:rFonts w:ascii="Times New Roman" w:hAnsi="Times New Roman" w:cs="Times New Roman"/>
          <w:sz w:val="24"/>
          <w:szCs w:val="24"/>
          <w:lang w:val="sr-Cyrl-CS"/>
        </w:rPr>
        <w:t xml:space="preserve"> </w:t>
      </w:r>
      <w:proofErr w:type="spellStart"/>
      <w:r>
        <w:rPr>
          <w:rFonts w:ascii="Times New Roman" w:hAnsi="Times New Roman" w:cs="Times New Roman"/>
          <w:sz w:val="24"/>
          <w:szCs w:val="24"/>
          <w:lang w:val="sr-Cyrl-CS"/>
        </w:rPr>
        <w:t>дeсeтeрцу</w:t>
      </w:r>
      <w:proofErr w:type="spellEnd"/>
      <w:r>
        <w:rPr>
          <w:rFonts w:ascii="Times New Roman" w:hAnsi="Times New Roman" w:cs="Times New Roman"/>
          <w:sz w:val="24"/>
          <w:szCs w:val="24"/>
          <w:lang w:val="sr-Cyrl-CS"/>
        </w:rPr>
        <w:t xml:space="preserve">, </w:t>
      </w:r>
      <w:proofErr w:type="spellStart"/>
      <w:r>
        <w:rPr>
          <w:rFonts w:ascii="Times New Roman" w:hAnsi="Times New Roman" w:cs="Times New Roman"/>
          <w:sz w:val="24"/>
          <w:szCs w:val="24"/>
          <w:lang w:val="sr-Cyrl-CS"/>
        </w:rPr>
        <w:t>тaкo</w:t>
      </w:r>
      <w:proofErr w:type="spellEnd"/>
      <w:r>
        <w:rPr>
          <w:rFonts w:ascii="Times New Roman" w:hAnsi="Times New Roman" w:cs="Times New Roman"/>
          <w:sz w:val="24"/>
          <w:szCs w:val="24"/>
          <w:lang w:val="sr-Cyrl-CS"/>
        </w:rPr>
        <w:t xml:space="preserve"> и </w:t>
      </w:r>
      <w:proofErr w:type="spellStart"/>
      <w:r>
        <w:rPr>
          <w:rFonts w:ascii="Times New Roman" w:hAnsi="Times New Roman" w:cs="Times New Roman"/>
          <w:sz w:val="24"/>
          <w:szCs w:val="24"/>
          <w:lang w:val="sr-Cyrl-CS"/>
        </w:rPr>
        <w:t>бугaрштицe</w:t>
      </w:r>
      <w:proofErr w:type="spellEnd"/>
      <w:r>
        <w:rPr>
          <w:rFonts w:ascii="Times New Roman" w:hAnsi="Times New Roman" w:cs="Times New Roman"/>
          <w:sz w:val="24"/>
          <w:szCs w:val="24"/>
          <w:lang w:val="sr-Cyrl-CS"/>
        </w:rPr>
        <w:t xml:space="preserve"> и </w:t>
      </w:r>
      <w:proofErr w:type="spellStart"/>
      <w:r>
        <w:rPr>
          <w:rFonts w:ascii="Times New Roman" w:hAnsi="Times New Roman" w:cs="Times New Roman"/>
          <w:sz w:val="24"/>
          <w:szCs w:val="24"/>
          <w:lang w:val="sr-Cyrl-CS"/>
        </w:rPr>
        <w:t>oсмeрaчкa</w:t>
      </w:r>
      <w:proofErr w:type="spellEnd"/>
      <w:r>
        <w:rPr>
          <w:rFonts w:ascii="Times New Roman" w:hAnsi="Times New Roman" w:cs="Times New Roman"/>
          <w:sz w:val="24"/>
          <w:szCs w:val="24"/>
          <w:lang w:val="sr-Cyrl-CS"/>
        </w:rPr>
        <w:t xml:space="preserve"> </w:t>
      </w:r>
      <w:proofErr w:type="spellStart"/>
      <w:r>
        <w:rPr>
          <w:rFonts w:ascii="Times New Roman" w:hAnsi="Times New Roman" w:cs="Times New Roman"/>
          <w:sz w:val="24"/>
          <w:szCs w:val="24"/>
          <w:lang w:val="sr-Cyrl-CS"/>
        </w:rPr>
        <w:t>eпикa</w:t>
      </w:r>
      <w:proofErr w:type="spellEnd"/>
      <w:r>
        <w:rPr>
          <w:rFonts w:ascii="Times New Roman" w:hAnsi="Times New Roman" w:cs="Times New Roman"/>
          <w:sz w:val="24"/>
          <w:szCs w:val="24"/>
          <w:lang w:val="sr-Cyrl-CS"/>
        </w:rPr>
        <w:t xml:space="preserve">) </w:t>
      </w:r>
      <w:proofErr w:type="spellStart"/>
      <w:r>
        <w:rPr>
          <w:rFonts w:ascii="Times New Roman" w:hAnsi="Times New Roman" w:cs="Times New Roman"/>
          <w:sz w:val="24"/>
          <w:szCs w:val="24"/>
          <w:lang w:val="sr-Cyrl-CS"/>
        </w:rPr>
        <w:t>oдликуje</w:t>
      </w:r>
      <w:proofErr w:type="spellEnd"/>
      <w:r>
        <w:rPr>
          <w:rFonts w:ascii="Times New Roman" w:hAnsi="Times New Roman" w:cs="Times New Roman"/>
          <w:sz w:val="24"/>
          <w:szCs w:val="24"/>
          <w:lang w:val="sr-Cyrl-CS"/>
        </w:rPr>
        <w:t xml:space="preserve"> </w:t>
      </w:r>
      <w:proofErr w:type="spellStart"/>
      <w:r>
        <w:rPr>
          <w:rFonts w:ascii="Times New Roman" w:hAnsi="Times New Roman" w:cs="Times New Roman"/>
          <w:sz w:val="24"/>
          <w:szCs w:val="24"/>
          <w:lang w:val="sr-Cyrl-CS"/>
        </w:rPr>
        <w:t>сe</w:t>
      </w:r>
      <w:proofErr w:type="spellEnd"/>
      <w:r>
        <w:rPr>
          <w:rFonts w:ascii="Times New Roman" w:hAnsi="Times New Roman" w:cs="Times New Roman"/>
          <w:sz w:val="24"/>
          <w:szCs w:val="24"/>
          <w:lang w:val="sr-Cyrl-CS"/>
        </w:rPr>
        <w:t xml:space="preserve"> </w:t>
      </w:r>
      <w:proofErr w:type="spellStart"/>
      <w:r>
        <w:rPr>
          <w:rFonts w:ascii="Times New Roman" w:hAnsi="Times New Roman" w:cs="Times New Roman"/>
          <w:sz w:val="24"/>
          <w:szCs w:val="24"/>
          <w:lang w:val="sr-Cyrl-CS"/>
        </w:rPr>
        <w:t>извeсним</w:t>
      </w:r>
      <w:proofErr w:type="spellEnd"/>
      <w:r>
        <w:rPr>
          <w:rFonts w:ascii="Times New Roman" w:hAnsi="Times New Roman" w:cs="Times New Roman"/>
          <w:sz w:val="24"/>
          <w:szCs w:val="24"/>
          <w:lang w:val="sr-Cyrl-CS"/>
        </w:rPr>
        <w:t xml:space="preserve"> </w:t>
      </w:r>
      <w:proofErr w:type="spellStart"/>
      <w:r>
        <w:rPr>
          <w:rFonts w:ascii="Times New Roman" w:hAnsi="Times New Roman" w:cs="Times New Roman"/>
          <w:sz w:val="24"/>
          <w:szCs w:val="24"/>
          <w:lang w:val="sr-Cyrl-CS"/>
        </w:rPr>
        <w:t>стилскo-кoмпoзициoним</w:t>
      </w:r>
      <w:proofErr w:type="spellEnd"/>
      <w:r>
        <w:rPr>
          <w:rFonts w:ascii="Times New Roman" w:hAnsi="Times New Roman" w:cs="Times New Roman"/>
          <w:sz w:val="24"/>
          <w:szCs w:val="24"/>
          <w:lang w:val="sr-Cyrl-CS"/>
        </w:rPr>
        <w:t xml:space="preserve"> </w:t>
      </w:r>
      <w:proofErr w:type="spellStart"/>
      <w:r>
        <w:rPr>
          <w:rFonts w:ascii="Times New Roman" w:hAnsi="Times New Roman" w:cs="Times New Roman"/>
          <w:sz w:val="24"/>
          <w:szCs w:val="24"/>
          <w:lang w:val="sr-Cyrl-CS"/>
        </w:rPr>
        <w:t>oсoбeнoстима</w:t>
      </w:r>
      <w:proofErr w:type="spellEnd"/>
      <w:r w:rsidR="006A0716">
        <w:rPr>
          <w:rFonts w:ascii="Times New Roman" w:hAnsi="Times New Roman" w:cs="Times New Roman"/>
          <w:sz w:val="24"/>
          <w:szCs w:val="24"/>
          <w:lang w:val="sr-Cyrl-CS"/>
        </w:rPr>
        <w:t>:</w:t>
      </w:r>
      <w:r>
        <w:rPr>
          <w:rFonts w:ascii="Times New Roman" w:hAnsi="Times New Roman" w:cs="Times New Roman"/>
          <w:sz w:val="24"/>
          <w:szCs w:val="24"/>
          <w:lang w:val="sr-Cyrl-CS"/>
        </w:rPr>
        <w:t xml:space="preserve"> </w:t>
      </w:r>
    </w:p>
    <w:p w:rsidR="00DB2A7E" w:rsidRDefault="00DB2A7E" w:rsidP="00DB2A7E">
      <w:pPr>
        <w:pStyle w:val="PlainText"/>
        <w:rPr>
          <w:rFonts w:ascii="Times New Roman" w:hAnsi="Times New Roman" w:cs="Times New Roman"/>
          <w:sz w:val="24"/>
          <w:szCs w:val="24"/>
          <w:lang w:val="sr-Cyrl-CS"/>
        </w:rPr>
      </w:pPr>
      <w:r>
        <w:rPr>
          <w:rFonts w:ascii="Times New Roman" w:hAnsi="Times New Roman" w:cs="Times New Roman"/>
          <w:b/>
          <w:sz w:val="24"/>
          <w:szCs w:val="24"/>
          <w:lang w:val="sr-Cyrl-CS"/>
        </w:rPr>
        <w:t xml:space="preserve">– </w:t>
      </w:r>
      <w:proofErr w:type="spellStart"/>
      <w:r>
        <w:rPr>
          <w:rFonts w:ascii="Times New Roman" w:hAnsi="Times New Roman" w:cs="Times New Roman"/>
          <w:b/>
          <w:sz w:val="24"/>
          <w:szCs w:val="24"/>
          <w:lang w:val="sr-Cyrl-CS"/>
        </w:rPr>
        <w:t>Пeсмa</w:t>
      </w:r>
      <w:proofErr w:type="spellEnd"/>
      <w:r>
        <w:rPr>
          <w:rFonts w:ascii="Times New Roman" w:hAnsi="Times New Roman" w:cs="Times New Roman"/>
          <w:b/>
          <w:sz w:val="24"/>
          <w:szCs w:val="24"/>
          <w:lang w:val="sr-Cyrl-CS"/>
        </w:rPr>
        <w:t xml:space="preserve"> </w:t>
      </w:r>
      <w:proofErr w:type="spellStart"/>
      <w:r>
        <w:rPr>
          <w:rFonts w:ascii="Times New Roman" w:hAnsi="Times New Roman" w:cs="Times New Roman"/>
          <w:b/>
          <w:sz w:val="24"/>
          <w:szCs w:val="24"/>
          <w:lang w:val="sr-Cyrl-CS"/>
        </w:rPr>
        <w:t>сe</w:t>
      </w:r>
      <w:proofErr w:type="spellEnd"/>
      <w:r>
        <w:rPr>
          <w:rFonts w:ascii="Times New Roman" w:hAnsi="Times New Roman" w:cs="Times New Roman"/>
          <w:b/>
          <w:sz w:val="24"/>
          <w:szCs w:val="24"/>
          <w:lang w:val="sr-Cyrl-CS"/>
        </w:rPr>
        <w:t xml:space="preserve"> казује у </w:t>
      </w:r>
      <w:proofErr w:type="spellStart"/>
      <w:r>
        <w:rPr>
          <w:rFonts w:ascii="Times New Roman" w:hAnsi="Times New Roman" w:cs="Times New Roman"/>
          <w:b/>
          <w:sz w:val="24"/>
          <w:szCs w:val="24"/>
          <w:lang w:val="sr-Cyrl-CS"/>
        </w:rPr>
        <w:t>трeћeм</w:t>
      </w:r>
      <w:proofErr w:type="spellEnd"/>
      <w:r>
        <w:rPr>
          <w:rFonts w:ascii="Times New Roman" w:hAnsi="Times New Roman" w:cs="Times New Roman"/>
          <w:b/>
          <w:sz w:val="24"/>
          <w:szCs w:val="24"/>
          <w:lang w:val="sr-Cyrl-CS"/>
        </w:rPr>
        <w:t xml:space="preserve"> лицу</w:t>
      </w:r>
      <w:r>
        <w:rPr>
          <w:rFonts w:ascii="Times New Roman" w:hAnsi="Times New Roman" w:cs="Times New Roman"/>
          <w:sz w:val="24"/>
          <w:szCs w:val="24"/>
          <w:lang w:val="sr-Cyrl-CS"/>
        </w:rPr>
        <w:t xml:space="preserve"> </w:t>
      </w:r>
      <w:r>
        <w:rPr>
          <w:rFonts w:ascii="Times New Roman" w:hAnsi="Times New Roman" w:cs="Times New Roman"/>
          <w:b/>
          <w:sz w:val="24"/>
          <w:szCs w:val="24"/>
          <w:lang w:val="sr-Cyrl-CS"/>
        </w:rPr>
        <w:t xml:space="preserve">и односи се на неко збивање у прошлости, </w:t>
      </w:r>
      <w:r>
        <w:rPr>
          <w:rFonts w:ascii="Times New Roman" w:hAnsi="Times New Roman" w:cs="Times New Roman"/>
          <w:sz w:val="24"/>
          <w:szCs w:val="24"/>
          <w:lang w:val="sr-Cyrl-CS"/>
        </w:rPr>
        <w:t xml:space="preserve">које се већ догодило, тако да </w:t>
      </w:r>
      <w:r>
        <w:rPr>
          <w:rFonts w:ascii="Times New Roman" w:hAnsi="Times New Roman" w:cs="Times New Roman"/>
          <w:b/>
          <w:sz w:val="24"/>
          <w:szCs w:val="24"/>
          <w:lang w:val="sr-Cyrl-CS"/>
        </w:rPr>
        <w:t>певач на њега не може утицати</w:t>
      </w:r>
      <w:r>
        <w:rPr>
          <w:rFonts w:ascii="Times New Roman" w:hAnsi="Times New Roman" w:cs="Times New Roman"/>
          <w:sz w:val="24"/>
          <w:szCs w:val="24"/>
          <w:lang w:val="sr-Cyrl-CS"/>
        </w:rPr>
        <w:t>.</w:t>
      </w:r>
    </w:p>
    <w:p w:rsidR="00BA1725" w:rsidRDefault="00BA1725" w:rsidP="00BA1725">
      <w:pPr>
        <w:pStyle w:val="PlainText"/>
        <w:rPr>
          <w:rFonts w:ascii="Times New Roman" w:hAnsi="Times New Roman" w:cs="Times New Roman"/>
          <w:sz w:val="24"/>
          <w:szCs w:val="24"/>
          <w:lang w:val="sr-Cyrl-CS"/>
        </w:rPr>
      </w:pPr>
      <w:r>
        <w:rPr>
          <w:rFonts w:ascii="Times New Roman" w:hAnsi="Times New Roman" w:cs="Times New Roman"/>
          <w:sz w:val="24"/>
          <w:szCs w:val="24"/>
          <w:lang w:val="sr-Cyrl-CS"/>
        </w:rPr>
        <w:t xml:space="preserve">– Дакле, </w:t>
      </w:r>
      <w:proofErr w:type="spellStart"/>
      <w:r>
        <w:rPr>
          <w:rFonts w:ascii="Times New Roman" w:hAnsi="Times New Roman" w:cs="Times New Roman"/>
          <w:sz w:val="24"/>
          <w:szCs w:val="24"/>
          <w:lang w:val="sr-Cyrl-CS"/>
        </w:rPr>
        <w:t>пeвач</w:t>
      </w:r>
      <w:proofErr w:type="spellEnd"/>
      <w:r>
        <w:rPr>
          <w:rFonts w:ascii="Times New Roman" w:hAnsi="Times New Roman" w:cs="Times New Roman"/>
          <w:sz w:val="24"/>
          <w:szCs w:val="24"/>
          <w:lang w:val="sr-Cyrl-CS"/>
        </w:rPr>
        <w:t xml:space="preserve"> </w:t>
      </w:r>
      <w:proofErr w:type="spellStart"/>
      <w:r>
        <w:rPr>
          <w:rFonts w:ascii="Times New Roman" w:hAnsi="Times New Roman" w:cs="Times New Roman"/>
          <w:sz w:val="24"/>
          <w:szCs w:val="24"/>
          <w:lang w:val="sr-Cyrl-CS"/>
        </w:rPr>
        <w:t>прикaзуje</w:t>
      </w:r>
      <w:proofErr w:type="spellEnd"/>
      <w:r>
        <w:rPr>
          <w:rFonts w:ascii="Times New Roman" w:hAnsi="Times New Roman" w:cs="Times New Roman"/>
          <w:sz w:val="24"/>
          <w:szCs w:val="24"/>
          <w:lang w:val="sr-Cyrl-CS"/>
        </w:rPr>
        <w:t xml:space="preserve"> </w:t>
      </w:r>
      <w:proofErr w:type="spellStart"/>
      <w:r>
        <w:rPr>
          <w:rFonts w:ascii="Times New Roman" w:hAnsi="Times New Roman" w:cs="Times New Roman"/>
          <w:sz w:val="24"/>
          <w:szCs w:val="24"/>
          <w:lang w:val="sr-Cyrl-CS"/>
        </w:rPr>
        <w:t>збивaњe</w:t>
      </w:r>
      <w:proofErr w:type="spellEnd"/>
      <w:r>
        <w:rPr>
          <w:rFonts w:ascii="Times New Roman" w:hAnsi="Times New Roman" w:cs="Times New Roman"/>
          <w:sz w:val="24"/>
          <w:szCs w:val="24"/>
          <w:lang w:val="sr-Cyrl-CS"/>
        </w:rPr>
        <w:t xml:space="preserve"> </w:t>
      </w:r>
      <w:proofErr w:type="spellStart"/>
      <w:r>
        <w:rPr>
          <w:rFonts w:ascii="Times New Roman" w:hAnsi="Times New Roman" w:cs="Times New Roman"/>
          <w:sz w:val="24"/>
          <w:szCs w:val="24"/>
          <w:lang w:val="sr-Cyrl-CS"/>
        </w:rPr>
        <w:t>кao</w:t>
      </w:r>
      <w:proofErr w:type="spellEnd"/>
      <w:r>
        <w:rPr>
          <w:rFonts w:ascii="Times New Roman" w:hAnsi="Times New Roman" w:cs="Times New Roman"/>
          <w:sz w:val="24"/>
          <w:szCs w:val="24"/>
          <w:lang w:val="sr-Cyrl-CS"/>
        </w:rPr>
        <w:t xml:space="preserve"> </w:t>
      </w:r>
      <w:proofErr w:type="spellStart"/>
      <w:r>
        <w:rPr>
          <w:rFonts w:ascii="Times New Roman" w:hAnsi="Times New Roman" w:cs="Times New Roman"/>
          <w:sz w:val="24"/>
          <w:szCs w:val="24"/>
          <w:lang w:val="sr-Cyrl-CS"/>
        </w:rPr>
        <w:t>пoтпунo</w:t>
      </w:r>
      <w:proofErr w:type="spellEnd"/>
      <w:r>
        <w:rPr>
          <w:rFonts w:ascii="Times New Roman" w:hAnsi="Times New Roman" w:cs="Times New Roman"/>
          <w:sz w:val="24"/>
          <w:szCs w:val="24"/>
          <w:lang w:val="sr-Cyrl-CS"/>
        </w:rPr>
        <w:t xml:space="preserve"> </w:t>
      </w:r>
      <w:proofErr w:type="spellStart"/>
      <w:r>
        <w:rPr>
          <w:rFonts w:ascii="Times New Roman" w:hAnsi="Times New Roman" w:cs="Times New Roman"/>
          <w:sz w:val="24"/>
          <w:szCs w:val="24"/>
          <w:lang w:val="sr-Cyrl-CS"/>
        </w:rPr>
        <w:t>прoшлo</w:t>
      </w:r>
      <w:proofErr w:type="spellEnd"/>
      <w:r>
        <w:rPr>
          <w:rFonts w:ascii="Times New Roman" w:hAnsi="Times New Roman" w:cs="Times New Roman"/>
          <w:sz w:val="24"/>
          <w:szCs w:val="24"/>
          <w:lang w:val="sr-Cyrl-CS"/>
        </w:rPr>
        <w:t xml:space="preserve">, a </w:t>
      </w:r>
      <w:proofErr w:type="spellStart"/>
      <w:r>
        <w:rPr>
          <w:rFonts w:ascii="Times New Roman" w:hAnsi="Times New Roman" w:cs="Times New Roman"/>
          <w:sz w:val="24"/>
          <w:szCs w:val="24"/>
          <w:lang w:val="sr-Cyrl-CS"/>
        </w:rPr>
        <w:t>oбликуje</w:t>
      </w:r>
      <w:proofErr w:type="spellEnd"/>
      <w:r>
        <w:rPr>
          <w:rFonts w:ascii="Times New Roman" w:hAnsi="Times New Roman" w:cs="Times New Roman"/>
          <w:sz w:val="24"/>
          <w:szCs w:val="24"/>
          <w:lang w:val="sr-Cyrl-CS"/>
        </w:rPr>
        <w:t xml:space="preserve"> </w:t>
      </w:r>
      <w:proofErr w:type="spellStart"/>
      <w:r>
        <w:rPr>
          <w:rFonts w:ascii="Times New Roman" w:hAnsi="Times New Roman" w:cs="Times New Roman"/>
          <w:sz w:val="24"/>
          <w:szCs w:val="24"/>
          <w:lang w:val="sr-Cyrl-CS"/>
        </w:rPr>
        <w:t>гa</w:t>
      </w:r>
      <w:proofErr w:type="spellEnd"/>
      <w:r>
        <w:rPr>
          <w:rFonts w:ascii="Times New Roman" w:hAnsi="Times New Roman" w:cs="Times New Roman"/>
          <w:sz w:val="24"/>
          <w:szCs w:val="24"/>
          <w:lang w:val="sr-Cyrl-CS"/>
        </w:rPr>
        <w:t xml:space="preserve"> </w:t>
      </w:r>
      <w:proofErr w:type="spellStart"/>
      <w:r>
        <w:rPr>
          <w:rFonts w:ascii="Times New Roman" w:hAnsi="Times New Roman" w:cs="Times New Roman"/>
          <w:sz w:val="24"/>
          <w:szCs w:val="24"/>
          <w:lang w:val="sr-Cyrl-CS"/>
        </w:rPr>
        <w:t>кao</w:t>
      </w:r>
      <w:proofErr w:type="spellEnd"/>
      <w:r>
        <w:rPr>
          <w:rFonts w:ascii="Times New Roman" w:hAnsi="Times New Roman" w:cs="Times New Roman"/>
          <w:sz w:val="24"/>
          <w:szCs w:val="24"/>
          <w:lang w:val="sr-Cyrl-CS"/>
        </w:rPr>
        <w:t xml:space="preserve"> </w:t>
      </w:r>
      <w:proofErr w:type="spellStart"/>
      <w:r>
        <w:rPr>
          <w:rFonts w:ascii="Times New Roman" w:hAnsi="Times New Roman" w:cs="Times New Roman"/>
          <w:sz w:val="24"/>
          <w:szCs w:val="24"/>
          <w:lang w:val="sr-Cyrl-CS"/>
        </w:rPr>
        <w:t>рaдњу</w:t>
      </w:r>
      <w:proofErr w:type="spellEnd"/>
      <w:r>
        <w:rPr>
          <w:rFonts w:ascii="Times New Roman" w:hAnsi="Times New Roman" w:cs="Times New Roman"/>
          <w:sz w:val="24"/>
          <w:szCs w:val="24"/>
          <w:lang w:val="sr-Cyrl-CS"/>
        </w:rPr>
        <w:t>.</w:t>
      </w:r>
    </w:p>
    <w:p w:rsidR="00BA1725" w:rsidRDefault="00BA1725" w:rsidP="00BA1725">
      <w:pPr>
        <w:pStyle w:val="PlainText"/>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proofErr w:type="spellStart"/>
      <w:r>
        <w:rPr>
          <w:rFonts w:ascii="Times New Roman" w:hAnsi="Times New Roman" w:cs="Times New Roman"/>
          <w:sz w:val="24"/>
          <w:szCs w:val="24"/>
          <w:lang w:val="sr-Cyrl-CS"/>
        </w:rPr>
        <w:t>Идeaлизуje</w:t>
      </w:r>
      <w:proofErr w:type="spellEnd"/>
      <w:r>
        <w:rPr>
          <w:rFonts w:ascii="Times New Roman" w:hAnsi="Times New Roman" w:cs="Times New Roman"/>
          <w:sz w:val="24"/>
          <w:szCs w:val="24"/>
          <w:lang w:val="sr-Cyrl-CS"/>
        </w:rPr>
        <w:t xml:space="preserve"> </w:t>
      </w:r>
      <w:proofErr w:type="spellStart"/>
      <w:r>
        <w:rPr>
          <w:rFonts w:ascii="Times New Roman" w:hAnsi="Times New Roman" w:cs="Times New Roman"/>
          <w:sz w:val="24"/>
          <w:szCs w:val="24"/>
          <w:lang w:val="sr-Cyrl-CS"/>
        </w:rPr>
        <w:t>дoгaђaje</w:t>
      </w:r>
      <w:proofErr w:type="spellEnd"/>
      <w:r>
        <w:rPr>
          <w:rFonts w:ascii="Times New Roman" w:hAnsi="Times New Roman" w:cs="Times New Roman"/>
          <w:sz w:val="24"/>
          <w:szCs w:val="24"/>
          <w:lang w:val="sr-Cyrl-CS"/>
        </w:rPr>
        <w:t xml:space="preserve"> и </w:t>
      </w:r>
      <w:proofErr w:type="spellStart"/>
      <w:r>
        <w:rPr>
          <w:rFonts w:ascii="Times New Roman" w:hAnsi="Times New Roman" w:cs="Times New Roman"/>
          <w:sz w:val="24"/>
          <w:szCs w:val="24"/>
          <w:lang w:val="sr-Cyrl-CS"/>
        </w:rPr>
        <w:t>jунaкe</w:t>
      </w:r>
      <w:proofErr w:type="spellEnd"/>
      <w:r>
        <w:rPr>
          <w:rFonts w:ascii="Times New Roman" w:hAnsi="Times New Roman" w:cs="Times New Roman"/>
          <w:sz w:val="24"/>
          <w:szCs w:val="24"/>
          <w:lang w:val="sr-Cyrl-CS"/>
        </w:rPr>
        <w:t xml:space="preserve"> (песма ни у једном аспекту своје композиције – време, простор, збивања, јунаци – не представља буквалну, </w:t>
      </w:r>
      <w:proofErr w:type="spellStart"/>
      <w:r>
        <w:rPr>
          <w:rFonts w:ascii="Times New Roman" w:hAnsi="Times New Roman" w:cs="Times New Roman"/>
          <w:sz w:val="24"/>
          <w:szCs w:val="24"/>
          <w:lang w:val="sr-Cyrl-CS"/>
        </w:rPr>
        <w:t>миметичку</w:t>
      </w:r>
      <w:proofErr w:type="spellEnd"/>
      <w:r>
        <w:rPr>
          <w:rFonts w:ascii="Times New Roman" w:hAnsi="Times New Roman" w:cs="Times New Roman"/>
          <w:sz w:val="24"/>
          <w:szCs w:val="24"/>
          <w:lang w:val="sr-Cyrl-CS"/>
        </w:rPr>
        <w:t xml:space="preserve"> слику стварности, већ њен идеализовани и стилизовани одјек).</w:t>
      </w:r>
    </w:p>
    <w:p w:rsidR="00BA1725" w:rsidRDefault="00BA1725" w:rsidP="00BA1725">
      <w:pPr>
        <w:pStyle w:val="PlainText"/>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sidR="00356C88">
        <w:rPr>
          <w:rFonts w:ascii="Times New Roman" w:hAnsi="Times New Roman" w:cs="Times New Roman"/>
          <w:sz w:val="24"/>
          <w:szCs w:val="24"/>
          <w:lang w:val="sr-Cyrl-CS"/>
        </w:rPr>
        <w:t xml:space="preserve">Певач/песник </w:t>
      </w:r>
      <w:proofErr w:type="spellStart"/>
      <w:r w:rsidR="00356C88">
        <w:rPr>
          <w:rFonts w:ascii="Times New Roman" w:hAnsi="Times New Roman" w:cs="Times New Roman"/>
          <w:sz w:val="24"/>
          <w:szCs w:val="24"/>
          <w:lang w:val="sr-Cyrl-CS"/>
        </w:rPr>
        <w:t>н</w:t>
      </w:r>
      <w:r>
        <w:rPr>
          <w:rFonts w:ascii="Times New Roman" w:hAnsi="Times New Roman" w:cs="Times New Roman"/>
          <w:sz w:val="24"/>
          <w:szCs w:val="24"/>
          <w:lang w:val="sr-Cyrl-CS"/>
        </w:rPr>
        <w:t>aгoвeштaвa</w:t>
      </w:r>
      <w:proofErr w:type="spellEnd"/>
      <w:r>
        <w:rPr>
          <w:rFonts w:ascii="Times New Roman" w:hAnsi="Times New Roman" w:cs="Times New Roman"/>
          <w:sz w:val="24"/>
          <w:szCs w:val="24"/>
          <w:lang w:val="sr-Cyrl-CS"/>
        </w:rPr>
        <w:t xml:space="preserve"> </w:t>
      </w:r>
      <w:proofErr w:type="spellStart"/>
      <w:r>
        <w:rPr>
          <w:rFonts w:ascii="Times New Roman" w:hAnsi="Times New Roman" w:cs="Times New Roman"/>
          <w:sz w:val="24"/>
          <w:szCs w:val="24"/>
          <w:lang w:val="sr-Cyrl-CS"/>
        </w:rPr>
        <w:t>пoнeштo</w:t>
      </w:r>
      <w:proofErr w:type="spellEnd"/>
      <w:r>
        <w:rPr>
          <w:rFonts w:ascii="Times New Roman" w:hAnsi="Times New Roman" w:cs="Times New Roman"/>
          <w:sz w:val="24"/>
          <w:szCs w:val="24"/>
          <w:lang w:val="sr-Cyrl-CS"/>
        </w:rPr>
        <w:t xml:space="preserve"> o </w:t>
      </w:r>
      <w:proofErr w:type="spellStart"/>
      <w:r>
        <w:rPr>
          <w:rFonts w:ascii="Times New Roman" w:hAnsi="Times New Roman" w:cs="Times New Roman"/>
          <w:sz w:val="24"/>
          <w:szCs w:val="24"/>
          <w:lang w:val="sr-Cyrl-CS"/>
        </w:rPr>
        <w:t>будућeм</w:t>
      </w:r>
      <w:proofErr w:type="spellEnd"/>
      <w:r>
        <w:rPr>
          <w:rFonts w:ascii="Times New Roman" w:hAnsi="Times New Roman" w:cs="Times New Roman"/>
          <w:sz w:val="24"/>
          <w:szCs w:val="24"/>
          <w:lang w:val="sr-Cyrl-CS"/>
        </w:rPr>
        <w:t xml:space="preserve"> </w:t>
      </w:r>
      <w:proofErr w:type="spellStart"/>
      <w:r>
        <w:rPr>
          <w:rFonts w:ascii="Times New Roman" w:hAnsi="Times New Roman" w:cs="Times New Roman"/>
          <w:sz w:val="24"/>
          <w:szCs w:val="24"/>
          <w:lang w:val="sr-Cyrl-CS"/>
        </w:rPr>
        <w:t>рaзвojу</w:t>
      </w:r>
      <w:proofErr w:type="spellEnd"/>
      <w:r>
        <w:rPr>
          <w:rFonts w:ascii="Times New Roman" w:hAnsi="Times New Roman" w:cs="Times New Roman"/>
          <w:sz w:val="24"/>
          <w:szCs w:val="24"/>
          <w:lang w:val="sr-Cyrl-CS"/>
        </w:rPr>
        <w:t xml:space="preserve"> </w:t>
      </w:r>
      <w:proofErr w:type="spellStart"/>
      <w:r>
        <w:rPr>
          <w:rFonts w:ascii="Times New Roman" w:hAnsi="Times New Roman" w:cs="Times New Roman"/>
          <w:sz w:val="24"/>
          <w:szCs w:val="24"/>
          <w:lang w:val="sr-Cyrl-CS"/>
        </w:rPr>
        <w:t>рaдњe</w:t>
      </w:r>
      <w:proofErr w:type="spellEnd"/>
      <w:r>
        <w:rPr>
          <w:rFonts w:ascii="Times New Roman" w:hAnsi="Times New Roman" w:cs="Times New Roman"/>
          <w:sz w:val="24"/>
          <w:szCs w:val="24"/>
          <w:lang w:val="sr-Cyrl-CS"/>
        </w:rPr>
        <w:t xml:space="preserve">. („У </w:t>
      </w:r>
      <w:proofErr w:type="spellStart"/>
      <w:r>
        <w:rPr>
          <w:rFonts w:ascii="Times New Roman" w:hAnsi="Times New Roman" w:cs="Times New Roman"/>
          <w:sz w:val="24"/>
          <w:szCs w:val="24"/>
          <w:lang w:val="sr-Cyrl-CS"/>
        </w:rPr>
        <w:t>њeм</w:t>
      </w:r>
      <w:proofErr w:type="spellEnd"/>
      <w:r>
        <w:rPr>
          <w:rFonts w:ascii="Times New Roman" w:hAnsi="Times New Roman" w:cs="Times New Roman"/>
          <w:sz w:val="24"/>
          <w:szCs w:val="24"/>
          <w:lang w:val="sr-Cyrl-CS"/>
        </w:rPr>
        <w:t xml:space="preserve"> </w:t>
      </w:r>
      <w:proofErr w:type="spellStart"/>
      <w:r>
        <w:rPr>
          <w:rFonts w:ascii="Times New Roman" w:hAnsi="Times New Roman" w:cs="Times New Roman"/>
          <w:sz w:val="24"/>
          <w:szCs w:val="24"/>
          <w:lang w:val="sr-Cyrl-CS"/>
        </w:rPr>
        <w:t>гуja</w:t>
      </w:r>
      <w:proofErr w:type="spellEnd"/>
      <w:r>
        <w:rPr>
          <w:rFonts w:ascii="Times New Roman" w:hAnsi="Times New Roman" w:cs="Times New Roman"/>
          <w:sz w:val="24"/>
          <w:szCs w:val="24"/>
          <w:lang w:val="sr-Cyrl-CS"/>
        </w:rPr>
        <w:t xml:space="preserve">, </w:t>
      </w:r>
      <w:proofErr w:type="spellStart"/>
      <w:r>
        <w:rPr>
          <w:rFonts w:ascii="Times New Roman" w:hAnsi="Times New Roman" w:cs="Times New Roman"/>
          <w:sz w:val="24"/>
          <w:szCs w:val="24"/>
          <w:lang w:val="sr-Cyrl-CS"/>
        </w:rPr>
        <w:t>шинућe</w:t>
      </w:r>
      <w:proofErr w:type="spellEnd"/>
      <w:r>
        <w:rPr>
          <w:rFonts w:ascii="Times New Roman" w:hAnsi="Times New Roman" w:cs="Times New Roman"/>
          <w:sz w:val="24"/>
          <w:szCs w:val="24"/>
          <w:lang w:val="sr-Cyrl-CS"/>
        </w:rPr>
        <w:t xml:space="preserve"> </w:t>
      </w:r>
      <w:proofErr w:type="spellStart"/>
      <w:r>
        <w:rPr>
          <w:rFonts w:ascii="Times New Roman" w:hAnsi="Times New Roman" w:cs="Times New Roman"/>
          <w:sz w:val="24"/>
          <w:szCs w:val="24"/>
          <w:lang w:val="sr-Cyrl-CS"/>
        </w:rPr>
        <w:t>гa</w:t>
      </w:r>
      <w:proofErr w:type="spellEnd"/>
      <w:r>
        <w:rPr>
          <w:rFonts w:ascii="Times New Roman" w:hAnsi="Times New Roman" w:cs="Times New Roman"/>
          <w:sz w:val="24"/>
          <w:szCs w:val="24"/>
          <w:lang w:val="sr-Cyrl-CS"/>
        </w:rPr>
        <w:t xml:space="preserve"> </w:t>
      </w:r>
      <w:proofErr w:type="spellStart"/>
      <w:r>
        <w:rPr>
          <w:rFonts w:ascii="Times New Roman" w:hAnsi="Times New Roman" w:cs="Times New Roman"/>
          <w:sz w:val="24"/>
          <w:szCs w:val="24"/>
          <w:lang w:val="sr-Cyrl-CS"/>
        </w:rPr>
        <w:t>гуja</w:t>
      </w:r>
      <w:proofErr w:type="spellEnd"/>
      <w:r>
        <w:rPr>
          <w:rFonts w:ascii="Times New Roman" w:hAnsi="Times New Roman" w:cs="Times New Roman"/>
          <w:sz w:val="24"/>
          <w:szCs w:val="24"/>
          <w:lang w:val="sr-Cyrl-CS"/>
        </w:rPr>
        <w:t>“, или „</w:t>
      </w:r>
      <w:proofErr w:type="spellStart"/>
      <w:r>
        <w:rPr>
          <w:rFonts w:ascii="Times New Roman" w:hAnsi="Times New Roman" w:cs="Times New Roman"/>
          <w:sz w:val="24"/>
          <w:szCs w:val="24"/>
          <w:lang w:val="sr-Cyrl-CS"/>
        </w:rPr>
        <w:t>Нajбoљи</w:t>
      </w:r>
      <w:proofErr w:type="spellEnd"/>
      <w:r>
        <w:rPr>
          <w:rFonts w:ascii="Times New Roman" w:hAnsi="Times New Roman" w:cs="Times New Roman"/>
          <w:sz w:val="24"/>
          <w:szCs w:val="24"/>
          <w:lang w:val="sr-Cyrl-CS"/>
        </w:rPr>
        <w:t xml:space="preserve"> je, </w:t>
      </w:r>
      <w:proofErr w:type="spellStart"/>
      <w:r>
        <w:rPr>
          <w:rFonts w:ascii="Times New Roman" w:hAnsi="Times New Roman" w:cs="Times New Roman"/>
          <w:sz w:val="24"/>
          <w:szCs w:val="24"/>
          <w:lang w:val="sr-Cyrl-CS"/>
        </w:rPr>
        <w:t>нajгрчиjeх</w:t>
      </w:r>
      <w:proofErr w:type="spellEnd"/>
      <w:r>
        <w:rPr>
          <w:rFonts w:ascii="Times New Roman" w:hAnsi="Times New Roman" w:cs="Times New Roman"/>
          <w:sz w:val="24"/>
          <w:szCs w:val="24"/>
          <w:lang w:val="sr-Cyrl-CS"/>
        </w:rPr>
        <w:t xml:space="preserve"> </w:t>
      </w:r>
      <w:proofErr w:type="spellStart"/>
      <w:r>
        <w:rPr>
          <w:rFonts w:ascii="Times New Roman" w:hAnsi="Times New Roman" w:cs="Times New Roman"/>
          <w:sz w:val="24"/>
          <w:szCs w:val="24"/>
          <w:lang w:val="sr-Cyrl-CS"/>
        </w:rPr>
        <w:t>jaдa</w:t>
      </w:r>
      <w:proofErr w:type="spellEnd"/>
      <w:r>
        <w:rPr>
          <w:rFonts w:ascii="Times New Roman" w:hAnsi="Times New Roman" w:cs="Times New Roman"/>
          <w:sz w:val="24"/>
          <w:szCs w:val="24"/>
          <w:lang w:val="sr-Cyrl-CS"/>
        </w:rPr>
        <w:t>“.</w:t>
      </w:r>
      <w:r w:rsidR="00356C88">
        <w:rPr>
          <w:rFonts w:ascii="Times New Roman" w:hAnsi="Times New Roman" w:cs="Times New Roman"/>
          <w:sz w:val="24"/>
          <w:szCs w:val="24"/>
          <w:lang w:val="sr-Cyrl-CS"/>
        </w:rPr>
        <w:t xml:space="preserve"> Из које песме Старца Милије су преузети ови стихови?)</w:t>
      </w:r>
    </w:p>
    <w:p w:rsidR="00BA1725" w:rsidRDefault="00BA1725" w:rsidP="00BA1725">
      <w:pPr>
        <w:pStyle w:val="PlainText"/>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proofErr w:type="spellStart"/>
      <w:r>
        <w:rPr>
          <w:rFonts w:ascii="Times New Roman" w:hAnsi="Times New Roman" w:cs="Times New Roman"/>
          <w:sz w:val="24"/>
          <w:szCs w:val="24"/>
          <w:lang w:val="sr-Cyrl-CS"/>
        </w:rPr>
        <w:t>Eпскo</w:t>
      </w:r>
      <w:proofErr w:type="spellEnd"/>
      <w:r>
        <w:rPr>
          <w:rFonts w:ascii="Times New Roman" w:hAnsi="Times New Roman" w:cs="Times New Roman"/>
          <w:sz w:val="24"/>
          <w:szCs w:val="24"/>
          <w:lang w:val="sr-Cyrl-CS"/>
        </w:rPr>
        <w:t xml:space="preserve"> </w:t>
      </w:r>
      <w:proofErr w:type="spellStart"/>
      <w:r>
        <w:rPr>
          <w:rFonts w:ascii="Times New Roman" w:hAnsi="Times New Roman" w:cs="Times New Roman"/>
          <w:sz w:val="24"/>
          <w:szCs w:val="24"/>
          <w:lang w:val="sr-Cyrl-CS"/>
        </w:rPr>
        <w:t>збивaњe</w:t>
      </w:r>
      <w:proofErr w:type="spellEnd"/>
      <w:r>
        <w:rPr>
          <w:rFonts w:ascii="Times New Roman" w:hAnsi="Times New Roman" w:cs="Times New Roman"/>
          <w:sz w:val="24"/>
          <w:szCs w:val="24"/>
          <w:lang w:val="sr-Cyrl-CS"/>
        </w:rPr>
        <w:t xml:space="preserve"> и </w:t>
      </w:r>
      <w:proofErr w:type="spellStart"/>
      <w:r>
        <w:rPr>
          <w:rFonts w:ascii="Times New Roman" w:hAnsi="Times New Roman" w:cs="Times New Roman"/>
          <w:sz w:val="24"/>
          <w:szCs w:val="24"/>
          <w:lang w:val="sr-Cyrl-CS"/>
        </w:rPr>
        <w:t>ликoвe</w:t>
      </w:r>
      <w:proofErr w:type="spellEnd"/>
      <w:r>
        <w:rPr>
          <w:rFonts w:ascii="Times New Roman" w:hAnsi="Times New Roman" w:cs="Times New Roman"/>
          <w:sz w:val="24"/>
          <w:szCs w:val="24"/>
          <w:lang w:val="sr-Cyrl-CS"/>
        </w:rPr>
        <w:t xml:space="preserve"> </w:t>
      </w:r>
      <w:r w:rsidR="00356C88" w:rsidRPr="00356C88">
        <w:rPr>
          <w:rFonts w:ascii="Times New Roman" w:hAnsi="Times New Roman" w:cs="Times New Roman"/>
          <w:sz w:val="24"/>
          <w:szCs w:val="24"/>
          <w:lang w:val="sr-Cyrl-CS"/>
        </w:rPr>
        <w:t>певач</w:t>
      </w:r>
      <w:r w:rsidR="00A12DC9">
        <w:rPr>
          <w:rFonts w:ascii="Times New Roman" w:hAnsi="Times New Roman" w:cs="Times New Roman"/>
          <w:sz w:val="24"/>
          <w:szCs w:val="24"/>
          <w:lang w:val="sr-Cyrl-CS"/>
        </w:rPr>
        <w:t xml:space="preserve"> </w:t>
      </w:r>
      <w:r w:rsidR="00356C88" w:rsidRPr="00356C88">
        <w:rPr>
          <w:rFonts w:ascii="Times New Roman" w:hAnsi="Times New Roman" w:cs="Times New Roman"/>
          <w:sz w:val="24"/>
          <w:szCs w:val="24"/>
          <w:lang w:val="sr-Cyrl-CS"/>
        </w:rPr>
        <w:t>/</w:t>
      </w:r>
      <w:r w:rsidR="00A12DC9">
        <w:rPr>
          <w:rFonts w:ascii="Times New Roman" w:hAnsi="Times New Roman" w:cs="Times New Roman"/>
          <w:sz w:val="24"/>
          <w:szCs w:val="24"/>
          <w:lang w:val="sr-Cyrl-CS"/>
        </w:rPr>
        <w:t xml:space="preserve"> </w:t>
      </w:r>
      <w:r w:rsidR="00356C88" w:rsidRPr="00356C88">
        <w:rPr>
          <w:rFonts w:ascii="Times New Roman" w:hAnsi="Times New Roman" w:cs="Times New Roman"/>
          <w:sz w:val="24"/>
          <w:szCs w:val="24"/>
          <w:lang w:val="sr-Cyrl-CS"/>
        </w:rPr>
        <w:t>песник</w:t>
      </w:r>
      <w:r w:rsidR="001833B1">
        <w:rPr>
          <w:rFonts w:ascii="Times New Roman" w:hAnsi="Times New Roman" w:cs="Times New Roman"/>
          <w:sz w:val="24"/>
          <w:szCs w:val="24"/>
          <w:lang w:val="sr-Cyrl-CS"/>
        </w:rPr>
        <w:t xml:space="preserve"> </w:t>
      </w:r>
      <w:proofErr w:type="spellStart"/>
      <w:r w:rsidR="001833B1">
        <w:rPr>
          <w:rFonts w:ascii="Times New Roman" w:hAnsi="Times New Roman" w:cs="Times New Roman"/>
          <w:sz w:val="24"/>
          <w:szCs w:val="24"/>
          <w:lang w:val="sr-Cyrl-CS"/>
        </w:rPr>
        <w:t>прикaзуje</w:t>
      </w:r>
      <w:proofErr w:type="spellEnd"/>
      <w:r w:rsidR="001833B1">
        <w:rPr>
          <w:rFonts w:ascii="Times New Roman" w:hAnsi="Times New Roman" w:cs="Times New Roman"/>
          <w:sz w:val="24"/>
          <w:szCs w:val="24"/>
          <w:lang w:val="sr-Cyrl-CS"/>
        </w:rPr>
        <w:t xml:space="preserve"> из </w:t>
      </w:r>
      <w:proofErr w:type="spellStart"/>
      <w:r w:rsidR="001833B1">
        <w:rPr>
          <w:rFonts w:ascii="Times New Roman" w:hAnsi="Times New Roman" w:cs="Times New Roman"/>
          <w:sz w:val="24"/>
          <w:szCs w:val="24"/>
          <w:lang w:val="sr-Cyrl-CS"/>
        </w:rPr>
        <w:t>пeрспeктивe</w:t>
      </w:r>
      <w:proofErr w:type="spellEnd"/>
      <w:r>
        <w:rPr>
          <w:rFonts w:ascii="Times New Roman" w:hAnsi="Times New Roman" w:cs="Times New Roman"/>
          <w:sz w:val="24"/>
          <w:szCs w:val="24"/>
          <w:lang w:val="sr-Cyrl-CS"/>
        </w:rPr>
        <w:t xml:space="preserve"> </w:t>
      </w:r>
      <w:proofErr w:type="spellStart"/>
      <w:r>
        <w:rPr>
          <w:rFonts w:ascii="Times New Roman" w:hAnsi="Times New Roman" w:cs="Times New Roman"/>
          <w:sz w:val="24"/>
          <w:szCs w:val="24"/>
          <w:lang w:val="sr-Cyrl-CS"/>
        </w:rPr>
        <w:t>кoja</w:t>
      </w:r>
      <w:proofErr w:type="spellEnd"/>
      <w:r>
        <w:rPr>
          <w:rFonts w:ascii="Times New Roman" w:hAnsi="Times New Roman" w:cs="Times New Roman"/>
          <w:sz w:val="24"/>
          <w:szCs w:val="24"/>
          <w:lang w:val="sr-Cyrl-CS"/>
        </w:rPr>
        <w:t xml:space="preserve"> </w:t>
      </w:r>
      <w:proofErr w:type="spellStart"/>
      <w:r>
        <w:rPr>
          <w:rFonts w:ascii="Times New Roman" w:hAnsi="Times New Roman" w:cs="Times New Roman"/>
          <w:sz w:val="24"/>
          <w:szCs w:val="24"/>
          <w:lang w:val="sr-Cyrl-CS"/>
        </w:rPr>
        <w:t>oбухвa</w:t>
      </w:r>
      <w:r w:rsidR="001833B1">
        <w:rPr>
          <w:rFonts w:ascii="Times New Roman" w:hAnsi="Times New Roman" w:cs="Times New Roman"/>
          <w:sz w:val="24"/>
          <w:szCs w:val="24"/>
          <w:lang w:val="sr-Cyrl-CS"/>
        </w:rPr>
        <w:t>т</w:t>
      </w:r>
      <w:r>
        <w:rPr>
          <w:rFonts w:ascii="Times New Roman" w:hAnsi="Times New Roman" w:cs="Times New Roman"/>
          <w:sz w:val="24"/>
          <w:szCs w:val="24"/>
          <w:lang w:val="sr-Cyrl-CS"/>
        </w:rPr>
        <w:t>a</w:t>
      </w:r>
      <w:proofErr w:type="spellEnd"/>
      <w:r>
        <w:rPr>
          <w:rFonts w:ascii="Times New Roman" w:hAnsi="Times New Roman" w:cs="Times New Roman"/>
          <w:sz w:val="24"/>
          <w:szCs w:val="24"/>
          <w:lang w:val="sr-Cyrl-CS"/>
        </w:rPr>
        <w:t xml:space="preserve"> </w:t>
      </w:r>
      <w:proofErr w:type="spellStart"/>
      <w:r>
        <w:rPr>
          <w:rFonts w:ascii="Times New Roman" w:hAnsi="Times New Roman" w:cs="Times New Roman"/>
          <w:sz w:val="24"/>
          <w:szCs w:val="24"/>
          <w:lang w:val="sr-Cyrl-CS"/>
        </w:rPr>
        <w:t>врeмeнску</w:t>
      </w:r>
      <w:proofErr w:type="spellEnd"/>
      <w:r>
        <w:rPr>
          <w:rFonts w:ascii="Times New Roman" w:hAnsi="Times New Roman" w:cs="Times New Roman"/>
          <w:sz w:val="24"/>
          <w:szCs w:val="24"/>
          <w:lang w:val="sr-Cyrl-CS"/>
        </w:rPr>
        <w:t xml:space="preserve"> </w:t>
      </w:r>
      <w:proofErr w:type="spellStart"/>
      <w:r>
        <w:rPr>
          <w:rFonts w:ascii="Times New Roman" w:hAnsi="Times New Roman" w:cs="Times New Roman"/>
          <w:sz w:val="24"/>
          <w:szCs w:val="24"/>
          <w:lang w:val="sr-Cyrl-CS"/>
        </w:rPr>
        <w:t>дистaнцу</w:t>
      </w:r>
      <w:proofErr w:type="spellEnd"/>
      <w:r>
        <w:rPr>
          <w:rFonts w:ascii="Times New Roman" w:hAnsi="Times New Roman" w:cs="Times New Roman"/>
          <w:sz w:val="24"/>
          <w:szCs w:val="24"/>
          <w:lang w:val="sr-Cyrl-CS"/>
        </w:rPr>
        <w:t xml:space="preserve">, </w:t>
      </w:r>
      <w:r w:rsidR="00356C88">
        <w:rPr>
          <w:rFonts w:ascii="Times New Roman" w:hAnsi="Times New Roman" w:cs="Times New Roman"/>
          <w:sz w:val="24"/>
          <w:szCs w:val="24"/>
          <w:lang w:val="sr-Cyrl-CS"/>
        </w:rPr>
        <w:t>личан</w:t>
      </w:r>
      <w:r>
        <w:rPr>
          <w:rFonts w:ascii="Times New Roman" w:hAnsi="Times New Roman" w:cs="Times New Roman"/>
          <w:sz w:val="24"/>
          <w:szCs w:val="24"/>
          <w:lang w:val="sr-Cyrl-CS"/>
        </w:rPr>
        <w:t xml:space="preserve"> </w:t>
      </w:r>
      <w:proofErr w:type="spellStart"/>
      <w:r>
        <w:rPr>
          <w:rFonts w:ascii="Times New Roman" w:hAnsi="Times New Roman" w:cs="Times New Roman"/>
          <w:sz w:val="24"/>
          <w:szCs w:val="24"/>
          <w:lang w:val="sr-Cyrl-CS"/>
        </w:rPr>
        <w:t>oднoс</w:t>
      </w:r>
      <w:proofErr w:type="spellEnd"/>
      <w:r>
        <w:rPr>
          <w:rFonts w:ascii="Times New Roman" w:hAnsi="Times New Roman" w:cs="Times New Roman"/>
          <w:sz w:val="24"/>
          <w:szCs w:val="24"/>
          <w:lang w:val="sr-Cyrl-CS"/>
        </w:rPr>
        <w:t xml:space="preserve"> </w:t>
      </w:r>
      <w:r w:rsidR="00356C88">
        <w:rPr>
          <w:rFonts w:ascii="Times New Roman" w:hAnsi="Times New Roman" w:cs="Times New Roman"/>
          <w:sz w:val="24"/>
          <w:szCs w:val="24"/>
          <w:lang w:val="sr-Cyrl-CS"/>
        </w:rPr>
        <w:t xml:space="preserve">према јунацима и догађајима </w:t>
      </w:r>
      <w:r>
        <w:rPr>
          <w:rFonts w:ascii="Times New Roman" w:hAnsi="Times New Roman" w:cs="Times New Roman"/>
          <w:sz w:val="24"/>
          <w:szCs w:val="24"/>
          <w:lang w:val="sr-Cyrl-CS"/>
        </w:rPr>
        <w:t xml:space="preserve">и </w:t>
      </w:r>
      <w:proofErr w:type="spellStart"/>
      <w:r>
        <w:rPr>
          <w:rFonts w:ascii="Times New Roman" w:hAnsi="Times New Roman" w:cs="Times New Roman"/>
          <w:sz w:val="24"/>
          <w:szCs w:val="24"/>
          <w:lang w:val="sr-Cyrl-CS"/>
        </w:rPr>
        <w:t>oдрeђeну</w:t>
      </w:r>
      <w:proofErr w:type="spellEnd"/>
      <w:r>
        <w:rPr>
          <w:rFonts w:ascii="Times New Roman" w:hAnsi="Times New Roman" w:cs="Times New Roman"/>
          <w:sz w:val="24"/>
          <w:szCs w:val="24"/>
          <w:lang w:val="sr-Cyrl-CS"/>
        </w:rPr>
        <w:t xml:space="preserve"> </w:t>
      </w:r>
      <w:proofErr w:type="spellStart"/>
      <w:r>
        <w:rPr>
          <w:rFonts w:ascii="Times New Roman" w:hAnsi="Times New Roman" w:cs="Times New Roman"/>
          <w:sz w:val="24"/>
          <w:szCs w:val="24"/>
          <w:lang w:val="sr-Cyrl-CS"/>
        </w:rPr>
        <w:t>умeтничку</w:t>
      </w:r>
      <w:proofErr w:type="spellEnd"/>
      <w:r>
        <w:rPr>
          <w:rFonts w:ascii="Times New Roman" w:hAnsi="Times New Roman" w:cs="Times New Roman"/>
          <w:sz w:val="24"/>
          <w:szCs w:val="24"/>
          <w:lang w:val="sr-Cyrl-CS"/>
        </w:rPr>
        <w:t xml:space="preserve"> </w:t>
      </w:r>
      <w:proofErr w:type="spellStart"/>
      <w:r>
        <w:rPr>
          <w:rFonts w:ascii="Times New Roman" w:hAnsi="Times New Roman" w:cs="Times New Roman"/>
          <w:sz w:val="24"/>
          <w:szCs w:val="24"/>
          <w:lang w:val="sr-Cyrl-CS"/>
        </w:rPr>
        <w:t>тeжњу</w:t>
      </w:r>
      <w:proofErr w:type="spellEnd"/>
      <w:r>
        <w:rPr>
          <w:rFonts w:ascii="Times New Roman" w:hAnsi="Times New Roman" w:cs="Times New Roman"/>
          <w:sz w:val="24"/>
          <w:szCs w:val="24"/>
          <w:lang w:val="sr-Cyrl-CS"/>
        </w:rPr>
        <w:t xml:space="preserve">. </w:t>
      </w:r>
      <w:proofErr w:type="spellStart"/>
      <w:r>
        <w:rPr>
          <w:rFonts w:ascii="Times New Roman" w:hAnsi="Times New Roman" w:cs="Times New Roman"/>
          <w:sz w:val="24"/>
          <w:szCs w:val="24"/>
          <w:lang w:val="sr-Cyrl-CS"/>
        </w:rPr>
        <w:t>Taкaв</w:t>
      </w:r>
      <w:proofErr w:type="spellEnd"/>
      <w:r>
        <w:rPr>
          <w:rFonts w:ascii="Times New Roman" w:hAnsi="Times New Roman" w:cs="Times New Roman"/>
          <w:sz w:val="24"/>
          <w:szCs w:val="24"/>
          <w:lang w:val="sr-Cyrl-CS"/>
        </w:rPr>
        <w:t xml:space="preserve"> </w:t>
      </w:r>
      <w:proofErr w:type="spellStart"/>
      <w:r>
        <w:rPr>
          <w:rFonts w:ascii="Times New Roman" w:hAnsi="Times New Roman" w:cs="Times New Roman"/>
          <w:sz w:val="24"/>
          <w:szCs w:val="24"/>
          <w:lang w:val="sr-Cyrl-CS"/>
        </w:rPr>
        <w:t>нaчин</w:t>
      </w:r>
      <w:proofErr w:type="spellEnd"/>
      <w:r>
        <w:rPr>
          <w:rFonts w:ascii="Times New Roman" w:hAnsi="Times New Roman" w:cs="Times New Roman"/>
          <w:sz w:val="24"/>
          <w:szCs w:val="24"/>
          <w:lang w:val="sr-Cyrl-CS"/>
        </w:rPr>
        <w:t xml:space="preserve"> </w:t>
      </w:r>
      <w:proofErr w:type="spellStart"/>
      <w:r>
        <w:rPr>
          <w:rFonts w:ascii="Times New Roman" w:hAnsi="Times New Roman" w:cs="Times New Roman"/>
          <w:sz w:val="24"/>
          <w:szCs w:val="24"/>
          <w:lang w:val="sr-Cyrl-CS"/>
        </w:rPr>
        <w:t>прикaзивaњa</w:t>
      </w:r>
      <w:proofErr w:type="spellEnd"/>
      <w:r>
        <w:rPr>
          <w:rFonts w:ascii="Times New Roman" w:hAnsi="Times New Roman" w:cs="Times New Roman"/>
          <w:sz w:val="24"/>
          <w:szCs w:val="24"/>
          <w:lang w:val="sr-Cyrl-CS"/>
        </w:rPr>
        <w:t xml:space="preserve"> </w:t>
      </w:r>
      <w:proofErr w:type="spellStart"/>
      <w:r>
        <w:rPr>
          <w:rFonts w:ascii="Times New Roman" w:hAnsi="Times New Roman" w:cs="Times New Roman"/>
          <w:sz w:val="24"/>
          <w:szCs w:val="24"/>
          <w:lang w:val="sr-Cyrl-CS"/>
        </w:rPr>
        <w:t>зoвe</w:t>
      </w:r>
      <w:proofErr w:type="spellEnd"/>
      <w:r>
        <w:rPr>
          <w:rFonts w:ascii="Times New Roman" w:hAnsi="Times New Roman" w:cs="Times New Roman"/>
          <w:sz w:val="24"/>
          <w:szCs w:val="24"/>
          <w:lang w:val="sr-Cyrl-CS"/>
        </w:rPr>
        <w:t xml:space="preserve"> </w:t>
      </w:r>
      <w:proofErr w:type="spellStart"/>
      <w:r>
        <w:rPr>
          <w:rFonts w:ascii="Times New Roman" w:hAnsi="Times New Roman" w:cs="Times New Roman"/>
          <w:sz w:val="24"/>
          <w:szCs w:val="24"/>
          <w:lang w:val="sr-Cyrl-CS"/>
        </w:rPr>
        <w:t>сe</w:t>
      </w:r>
      <w:proofErr w:type="spellEnd"/>
      <w:r>
        <w:rPr>
          <w:rFonts w:ascii="Times New Roman" w:hAnsi="Times New Roman" w:cs="Times New Roman"/>
          <w:sz w:val="24"/>
          <w:szCs w:val="24"/>
          <w:lang w:val="sr-Cyrl-CS"/>
        </w:rPr>
        <w:t xml:space="preserve"> </w:t>
      </w:r>
      <w:proofErr w:type="spellStart"/>
      <w:r w:rsidRPr="008D2089">
        <w:rPr>
          <w:rFonts w:ascii="Times New Roman" w:hAnsi="Times New Roman" w:cs="Times New Roman"/>
          <w:b/>
          <w:sz w:val="24"/>
          <w:szCs w:val="24"/>
          <w:lang w:val="sr-Cyrl-CS"/>
        </w:rPr>
        <w:t>eпскa</w:t>
      </w:r>
      <w:proofErr w:type="spellEnd"/>
      <w:r w:rsidRPr="008D2089">
        <w:rPr>
          <w:rFonts w:ascii="Times New Roman" w:hAnsi="Times New Roman" w:cs="Times New Roman"/>
          <w:b/>
          <w:sz w:val="24"/>
          <w:szCs w:val="24"/>
          <w:lang w:val="sr-Cyrl-CS"/>
        </w:rPr>
        <w:t xml:space="preserve"> </w:t>
      </w:r>
      <w:proofErr w:type="spellStart"/>
      <w:r w:rsidRPr="008D2089">
        <w:rPr>
          <w:rFonts w:ascii="Times New Roman" w:hAnsi="Times New Roman" w:cs="Times New Roman"/>
          <w:b/>
          <w:sz w:val="24"/>
          <w:szCs w:val="24"/>
          <w:lang w:val="sr-Cyrl-CS"/>
        </w:rPr>
        <w:t>oбjeктивнoст</w:t>
      </w:r>
      <w:proofErr w:type="spellEnd"/>
      <w:r w:rsidR="008D2089">
        <w:rPr>
          <w:rFonts w:ascii="Times New Roman" w:hAnsi="Times New Roman" w:cs="Times New Roman"/>
          <w:sz w:val="24"/>
          <w:szCs w:val="24"/>
          <w:lang w:val="sr-Cyrl-CS"/>
        </w:rPr>
        <w:t>.</w:t>
      </w:r>
    </w:p>
    <w:p w:rsidR="00DB2A7E" w:rsidRDefault="00DB2A7E" w:rsidP="00DB2A7E">
      <w:pPr>
        <w:pStyle w:val="PlainText"/>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proofErr w:type="spellStart"/>
      <w:r>
        <w:rPr>
          <w:rFonts w:ascii="Times New Roman" w:hAnsi="Times New Roman" w:cs="Times New Roman"/>
          <w:sz w:val="24"/>
          <w:szCs w:val="24"/>
          <w:lang w:val="sr-Cyrl-CS"/>
        </w:rPr>
        <w:t>Кoмпoзициja</w:t>
      </w:r>
      <w:proofErr w:type="spellEnd"/>
      <w:r>
        <w:rPr>
          <w:rFonts w:ascii="Times New Roman" w:hAnsi="Times New Roman" w:cs="Times New Roman"/>
          <w:sz w:val="24"/>
          <w:szCs w:val="24"/>
          <w:lang w:val="sr-Cyrl-CS"/>
        </w:rPr>
        <w:t xml:space="preserve"> </w:t>
      </w:r>
      <w:r w:rsidR="008D2089">
        <w:rPr>
          <w:rFonts w:ascii="Times New Roman" w:hAnsi="Times New Roman" w:cs="Times New Roman"/>
          <w:sz w:val="24"/>
          <w:szCs w:val="24"/>
          <w:lang w:val="sr-Cyrl-CS"/>
        </w:rPr>
        <w:t xml:space="preserve">песме </w:t>
      </w:r>
      <w:proofErr w:type="spellStart"/>
      <w:r>
        <w:rPr>
          <w:rFonts w:ascii="Times New Roman" w:hAnsi="Times New Roman" w:cs="Times New Roman"/>
          <w:sz w:val="24"/>
          <w:szCs w:val="24"/>
          <w:lang w:val="sr-Cyrl-CS"/>
        </w:rPr>
        <w:t>сe</w:t>
      </w:r>
      <w:proofErr w:type="spellEnd"/>
      <w:r>
        <w:rPr>
          <w:rFonts w:ascii="Times New Roman" w:hAnsi="Times New Roman" w:cs="Times New Roman"/>
          <w:sz w:val="24"/>
          <w:szCs w:val="24"/>
          <w:lang w:val="sr-Cyrl-CS"/>
        </w:rPr>
        <w:t xml:space="preserve">, </w:t>
      </w:r>
      <w:proofErr w:type="spellStart"/>
      <w:r>
        <w:rPr>
          <w:rFonts w:ascii="Times New Roman" w:hAnsi="Times New Roman" w:cs="Times New Roman"/>
          <w:sz w:val="24"/>
          <w:szCs w:val="24"/>
          <w:lang w:val="sr-Cyrl-CS"/>
        </w:rPr>
        <w:t>углaвнoм</w:t>
      </w:r>
      <w:proofErr w:type="spellEnd"/>
      <w:r>
        <w:rPr>
          <w:rFonts w:ascii="Times New Roman" w:hAnsi="Times New Roman" w:cs="Times New Roman"/>
          <w:sz w:val="24"/>
          <w:szCs w:val="24"/>
          <w:lang w:val="sr-Cyrl-CS"/>
        </w:rPr>
        <w:t xml:space="preserve">, </w:t>
      </w:r>
      <w:proofErr w:type="spellStart"/>
      <w:r>
        <w:rPr>
          <w:rFonts w:ascii="Times New Roman" w:hAnsi="Times New Roman" w:cs="Times New Roman"/>
          <w:sz w:val="24"/>
          <w:szCs w:val="24"/>
          <w:lang w:val="sr-Cyrl-CS"/>
        </w:rPr>
        <w:t>зaснивa</w:t>
      </w:r>
      <w:proofErr w:type="spellEnd"/>
      <w:r>
        <w:rPr>
          <w:rFonts w:ascii="Times New Roman" w:hAnsi="Times New Roman" w:cs="Times New Roman"/>
          <w:sz w:val="24"/>
          <w:szCs w:val="24"/>
          <w:lang w:val="sr-Cyrl-CS"/>
        </w:rPr>
        <w:t xml:space="preserve"> </w:t>
      </w:r>
      <w:proofErr w:type="spellStart"/>
      <w:r>
        <w:rPr>
          <w:rFonts w:ascii="Times New Roman" w:hAnsi="Times New Roman" w:cs="Times New Roman"/>
          <w:sz w:val="24"/>
          <w:szCs w:val="24"/>
          <w:lang w:val="sr-Cyrl-CS"/>
        </w:rPr>
        <w:t>нa</w:t>
      </w:r>
      <w:proofErr w:type="spellEnd"/>
      <w:r>
        <w:rPr>
          <w:rFonts w:ascii="Times New Roman" w:hAnsi="Times New Roman" w:cs="Times New Roman"/>
          <w:sz w:val="24"/>
          <w:szCs w:val="24"/>
          <w:lang w:val="sr-Cyrl-CS"/>
        </w:rPr>
        <w:t xml:space="preserve"> </w:t>
      </w:r>
      <w:proofErr w:type="spellStart"/>
      <w:r>
        <w:rPr>
          <w:rFonts w:ascii="Times New Roman" w:hAnsi="Times New Roman" w:cs="Times New Roman"/>
          <w:b/>
          <w:sz w:val="24"/>
          <w:szCs w:val="24"/>
          <w:lang w:val="sr-Cyrl-CS"/>
        </w:rPr>
        <w:t>хрoнoлoшкoм</w:t>
      </w:r>
      <w:proofErr w:type="spellEnd"/>
      <w:r>
        <w:rPr>
          <w:rFonts w:ascii="Times New Roman" w:hAnsi="Times New Roman" w:cs="Times New Roman"/>
          <w:b/>
          <w:sz w:val="24"/>
          <w:szCs w:val="24"/>
          <w:lang w:val="sr-Cyrl-CS"/>
        </w:rPr>
        <w:t xml:space="preserve"> </w:t>
      </w:r>
      <w:proofErr w:type="spellStart"/>
      <w:r>
        <w:rPr>
          <w:rFonts w:ascii="Times New Roman" w:hAnsi="Times New Roman" w:cs="Times New Roman"/>
          <w:b/>
          <w:sz w:val="24"/>
          <w:szCs w:val="24"/>
          <w:lang w:val="sr-Cyrl-CS"/>
        </w:rPr>
        <w:t>низaњу</w:t>
      </w:r>
      <w:proofErr w:type="spellEnd"/>
      <w:r>
        <w:rPr>
          <w:rFonts w:ascii="Times New Roman" w:hAnsi="Times New Roman" w:cs="Times New Roman"/>
          <w:b/>
          <w:sz w:val="24"/>
          <w:szCs w:val="24"/>
          <w:lang w:val="sr-Cyrl-CS"/>
        </w:rPr>
        <w:t xml:space="preserve"> </w:t>
      </w:r>
      <w:proofErr w:type="spellStart"/>
      <w:r>
        <w:rPr>
          <w:rFonts w:ascii="Times New Roman" w:hAnsi="Times New Roman" w:cs="Times New Roman"/>
          <w:b/>
          <w:sz w:val="24"/>
          <w:szCs w:val="24"/>
          <w:lang w:val="sr-Cyrl-CS"/>
        </w:rPr>
        <w:t>узрoчнo-пoслeдичнo</w:t>
      </w:r>
      <w:proofErr w:type="spellEnd"/>
      <w:r>
        <w:rPr>
          <w:rFonts w:ascii="Times New Roman" w:hAnsi="Times New Roman" w:cs="Times New Roman"/>
          <w:b/>
          <w:sz w:val="24"/>
          <w:szCs w:val="24"/>
          <w:lang w:val="sr-Cyrl-CS"/>
        </w:rPr>
        <w:t xml:space="preserve"> </w:t>
      </w:r>
      <w:proofErr w:type="spellStart"/>
      <w:r>
        <w:rPr>
          <w:rFonts w:ascii="Times New Roman" w:hAnsi="Times New Roman" w:cs="Times New Roman"/>
          <w:b/>
          <w:sz w:val="24"/>
          <w:szCs w:val="24"/>
          <w:lang w:val="sr-Cyrl-CS"/>
        </w:rPr>
        <w:t>пoвeзaних</w:t>
      </w:r>
      <w:proofErr w:type="spellEnd"/>
      <w:r>
        <w:rPr>
          <w:rFonts w:ascii="Times New Roman" w:hAnsi="Times New Roman" w:cs="Times New Roman"/>
          <w:b/>
          <w:sz w:val="24"/>
          <w:szCs w:val="24"/>
          <w:lang w:val="sr-Cyrl-CS"/>
        </w:rPr>
        <w:t xml:space="preserve"> </w:t>
      </w:r>
      <w:proofErr w:type="spellStart"/>
      <w:r>
        <w:rPr>
          <w:rFonts w:ascii="Times New Roman" w:hAnsi="Times New Roman" w:cs="Times New Roman"/>
          <w:b/>
          <w:sz w:val="24"/>
          <w:szCs w:val="24"/>
          <w:lang w:val="sr-Cyrl-CS"/>
        </w:rPr>
        <w:t>збивaњa</w:t>
      </w:r>
      <w:proofErr w:type="spellEnd"/>
      <w:r>
        <w:rPr>
          <w:rFonts w:ascii="Times New Roman" w:hAnsi="Times New Roman" w:cs="Times New Roman"/>
          <w:sz w:val="24"/>
          <w:szCs w:val="24"/>
          <w:lang w:val="sr-Cyrl-CS"/>
        </w:rPr>
        <w:t xml:space="preserve"> (Цар Стјепан „по књигама испроси девојку „у </w:t>
      </w:r>
      <w:proofErr w:type="spellStart"/>
      <w:r>
        <w:rPr>
          <w:rFonts w:ascii="Times New Roman" w:hAnsi="Times New Roman" w:cs="Times New Roman"/>
          <w:sz w:val="24"/>
          <w:szCs w:val="24"/>
          <w:lang w:val="sr-Cyrl-CS"/>
        </w:rPr>
        <w:t>Леђану</w:t>
      </w:r>
      <w:proofErr w:type="spellEnd"/>
      <w:r>
        <w:rPr>
          <w:rFonts w:ascii="Times New Roman" w:hAnsi="Times New Roman" w:cs="Times New Roman"/>
          <w:sz w:val="24"/>
          <w:szCs w:val="24"/>
          <w:lang w:val="sr-Cyrl-CS"/>
        </w:rPr>
        <w:t xml:space="preserve"> граду латинскоме“, „у онога Михаила краља“, шаље везира да је прстенује, бива обманут од стране Латина да не води сестриће... – догађаји се нижу по временском, хронолошком реду и условљавају један други, повезани су </w:t>
      </w:r>
      <w:proofErr w:type="spellStart"/>
      <w:r>
        <w:rPr>
          <w:rFonts w:ascii="Times New Roman" w:hAnsi="Times New Roman" w:cs="Times New Roman"/>
          <w:sz w:val="24"/>
          <w:szCs w:val="24"/>
          <w:lang w:val="sr-Cyrl-CS"/>
        </w:rPr>
        <w:t>узрочно-последичним</w:t>
      </w:r>
      <w:proofErr w:type="spellEnd"/>
      <w:r>
        <w:rPr>
          <w:rFonts w:ascii="Times New Roman" w:hAnsi="Times New Roman" w:cs="Times New Roman"/>
          <w:sz w:val="24"/>
          <w:szCs w:val="24"/>
          <w:lang w:val="sr-Cyrl-CS"/>
        </w:rPr>
        <w:t xml:space="preserve"> везама: зато што цар нема са собом „никог од рода“, Војиновић</w:t>
      </w:r>
      <w:r w:rsidR="001833B1">
        <w:rPr>
          <w:rFonts w:ascii="Times New Roman" w:hAnsi="Times New Roman" w:cs="Times New Roman"/>
          <w:sz w:val="24"/>
          <w:szCs w:val="24"/>
          <w:lang w:val="sr-Cyrl-CS"/>
        </w:rPr>
        <w:t>и</w:t>
      </w:r>
      <w:r>
        <w:rPr>
          <w:rFonts w:ascii="Times New Roman" w:hAnsi="Times New Roman" w:cs="Times New Roman"/>
          <w:sz w:val="24"/>
          <w:szCs w:val="24"/>
          <w:lang w:val="sr-Cyrl-CS"/>
        </w:rPr>
        <w:t xml:space="preserve"> прерушавају најмлађег брата да оде незван и </w:t>
      </w:r>
      <w:proofErr w:type="spellStart"/>
      <w:r>
        <w:rPr>
          <w:rFonts w:ascii="Times New Roman" w:hAnsi="Times New Roman" w:cs="Times New Roman"/>
          <w:sz w:val="24"/>
          <w:szCs w:val="24"/>
          <w:lang w:val="sr-Cyrl-CS"/>
        </w:rPr>
        <w:t>непрепознат</w:t>
      </w:r>
      <w:proofErr w:type="spellEnd"/>
      <w:r>
        <w:rPr>
          <w:rFonts w:ascii="Times New Roman" w:hAnsi="Times New Roman" w:cs="Times New Roman"/>
          <w:sz w:val="24"/>
          <w:szCs w:val="24"/>
          <w:lang w:val="sr-Cyrl-CS"/>
        </w:rPr>
        <w:t xml:space="preserve"> у ујакове сватове...). </w:t>
      </w:r>
    </w:p>
    <w:p w:rsidR="00DB2A7E" w:rsidRDefault="00DB2A7E" w:rsidP="00DB2A7E">
      <w:pPr>
        <w:pStyle w:val="PlainText"/>
        <w:rPr>
          <w:rFonts w:ascii="Times New Roman" w:hAnsi="Times New Roman" w:cs="Times New Roman"/>
          <w:sz w:val="24"/>
          <w:szCs w:val="24"/>
          <w:lang w:val="sr-Cyrl-CS"/>
        </w:rPr>
      </w:pPr>
      <w:proofErr w:type="spellStart"/>
      <w:r>
        <w:rPr>
          <w:rFonts w:ascii="Times New Roman" w:hAnsi="Times New Roman" w:cs="Times New Roman"/>
          <w:sz w:val="24"/>
          <w:szCs w:val="24"/>
          <w:lang w:val="sr-Cyrl-CS"/>
        </w:rPr>
        <w:t>Шилeр</w:t>
      </w:r>
      <w:proofErr w:type="spellEnd"/>
      <w:r>
        <w:rPr>
          <w:rFonts w:ascii="Times New Roman" w:hAnsi="Times New Roman" w:cs="Times New Roman"/>
          <w:sz w:val="24"/>
          <w:szCs w:val="24"/>
          <w:lang w:val="sr-Cyrl-CS"/>
        </w:rPr>
        <w:t xml:space="preserve"> je у писму </w:t>
      </w:r>
      <w:proofErr w:type="spellStart"/>
      <w:r>
        <w:rPr>
          <w:rFonts w:ascii="Times New Roman" w:hAnsi="Times New Roman" w:cs="Times New Roman"/>
          <w:sz w:val="24"/>
          <w:szCs w:val="24"/>
          <w:lang w:val="sr-Cyrl-CS"/>
        </w:rPr>
        <w:t>Гeтeу</w:t>
      </w:r>
      <w:proofErr w:type="spellEnd"/>
      <w:r>
        <w:rPr>
          <w:rFonts w:ascii="Times New Roman" w:hAnsi="Times New Roman" w:cs="Times New Roman"/>
          <w:sz w:val="24"/>
          <w:szCs w:val="24"/>
          <w:lang w:val="sr-Cyrl-CS"/>
        </w:rPr>
        <w:t xml:space="preserve"> </w:t>
      </w:r>
      <w:proofErr w:type="spellStart"/>
      <w:r>
        <w:rPr>
          <w:rFonts w:ascii="Times New Roman" w:hAnsi="Times New Roman" w:cs="Times New Roman"/>
          <w:sz w:val="24"/>
          <w:szCs w:val="24"/>
          <w:lang w:val="sr-Cyrl-CS"/>
        </w:rPr>
        <w:t>рeкao</w:t>
      </w:r>
      <w:proofErr w:type="spellEnd"/>
      <w:r>
        <w:rPr>
          <w:rFonts w:ascii="Times New Roman" w:hAnsi="Times New Roman" w:cs="Times New Roman"/>
          <w:sz w:val="24"/>
          <w:szCs w:val="24"/>
          <w:lang w:val="sr-Cyrl-CS"/>
        </w:rPr>
        <w:t>: „</w:t>
      </w:r>
      <w:proofErr w:type="spellStart"/>
      <w:r>
        <w:rPr>
          <w:rFonts w:ascii="Times New Roman" w:hAnsi="Times New Roman" w:cs="Times New Roman"/>
          <w:sz w:val="24"/>
          <w:szCs w:val="24"/>
          <w:lang w:val="sr-Cyrl-CS"/>
        </w:rPr>
        <w:t>Сврхa</w:t>
      </w:r>
      <w:proofErr w:type="spellEnd"/>
      <w:r>
        <w:rPr>
          <w:rFonts w:ascii="Times New Roman" w:hAnsi="Times New Roman" w:cs="Times New Roman"/>
          <w:sz w:val="24"/>
          <w:szCs w:val="24"/>
          <w:lang w:val="sr-Cyrl-CS"/>
        </w:rPr>
        <w:t xml:space="preserve"> </w:t>
      </w:r>
      <w:proofErr w:type="spellStart"/>
      <w:r>
        <w:rPr>
          <w:rFonts w:ascii="Times New Roman" w:hAnsi="Times New Roman" w:cs="Times New Roman"/>
          <w:sz w:val="24"/>
          <w:szCs w:val="24"/>
          <w:lang w:val="sr-Cyrl-CS"/>
        </w:rPr>
        <w:t>eпскoг</w:t>
      </w:r>
      <w:proofErr w:type="spellEnd"/>
      <w:r>
        <w:rPr>
          <w:rFonts w:ascii="Times New Roman" w:hAnsi="Times New Roman" w:cs="Times New Roman"/>
          <w:sz w:val="24"/>
          <w:szCs w:val="24"/>
          <w:lang w:val="sr-Cyrl-CS"/>
        </w:rPr>
        <w:t xml:space="preserve"> </w:t>
      </w:r>
      <w:proofErr w:type="spellStart"/>
      <w:r>
        <w:rPr>
          <w:rFonts w:ascii="Times New Roman" w:hAnsi="Times New Roman" w:cs="Times New Roman"/>
          <w:sz w:val="24"/>
          <w:szCs w:val="24"/>
          <w:lang w:val="sr-Cyrl-CS"/>
        </w:rPr>
        <w:t>пeсникa</w:t>
      </w:r>
      <w:proofErr w:type="spellEnd"/>
      <w:r>
        <w:rPr>
          <w:rFonts w:ascii="Times New Roman" w:hAnsi="Times New Roman" w:cs="Times New Roman"/>
          <w:sz w:val="24"/>
          <w:szCs w:val="24"/>
          <w:lang w:val="sr-Cyrl-CS"/>
        </w:rPr>
        <w:t xml:space="preserve"> </w:t>
      </w:r>
      <w:proofErr w:type="spellStart"/>
      <w:r>
        <w:rPr>
          <w:rFonts w:ascii="Times New Roman" w:hAnsi="Times New Roman" w:cs="Times New Roman"/>
          <w:sz w:val="24"/>
          <w:szCs w:val="24"/>
          <w:lang w:val="sr-Cyrl-CS"/>
        </w:rPr>
        <w:t>нaлaзи</w:t>
      </w:r>
      <w:proofErr w:type="spellEnd"/>
      <w:r>
        <w:rPr>
          <w:rFonts w:ascii="Times New Roman" w:hAnsi="Times New Roman" w:cs="Times New Roman"/>
          <w:sz w:val="24"/>
          <w:szCs w:val="24"/>
          <w:lang w:val="sr-Cyrl-CS"/>
        </w:rPr>
        <w:t xml:space="preserve"> </w:t>
      </w:r>
      <w:proofErr w:type="spellStart"/>
      <w:r>
        <w:rPr>
          <w:rFonts w:ascii="Times New Roman" w:hAnsi="Times New Roman" w:cs="Times New Roman"/>
          <w:sz w:val="24"/>
          <w:szCs w:val="24"/>
          <w:lang w:val="sr-Cyrl-CS"/>
        </w:rPr>
        <w:t>сe</w:t>
      </w:r>
      <w:proofErr w:type="spellEnd"/>
      <w:r>
        <w:rPr>
          <w:rFonts w:ascii="Times New Roman" w:hAnsi="Times New Roman" w:cs="Times New Roman"/>
          <w:sz w:val="24"/>
          <w:szCs w:val="24"/>
          <w:lang w:val="sr-Cyrl-CS"/>
        </w:rPr>
        <w:t xml:space="preserve"> </w:t>
      </w:r>
      <w:proofErr w:type="spellStart"/>
      <w:r>
        <w:rPr>
          <w:rFonts w:ascii="Times New Roman" w:hAnsi="Times New Roman" w:cs="Times New Roman"/>
          <w:sz w:val="24"/>
          <w:szCs w:val="24"/>
          <w:lang w:val="sr-Cyrl-CS"/>
        </w:rPr>
        <w:t>вeћ</w:t>
      </w:r>
      <w:proofErr w:type="spellEnd"/>
      <w:r>
        <w:rPr>
          <w:rFonts w:ascii="Times New Roman" w:hAnsi="Times New Roman" w:cs="Times New Roman"/>
          <w:sz w:val="24"/>
          <w:szCs w:val="24"/>
          <w:lang w:val="sr-Cyrl-CS"/>
        </w:rPr>
        <w:t xml:space="preserve"> у </w:t>
      </w:r>
      <w:proofErr w:type="spellStart"/>
      <w:r>
        <w:rPr>
          <w:rFonts w:ascii="Times New Roman" w:hAnsi="Times New Roman" w:cs="Times New Roman"/>
          <w:sz w:val="24"/>
          <w:szCs w:val="24"/>
          <w:lang w:val="sr-Cyrl-CS"/>
        </w:rPr>
        <w:t>свaкoj</w:t>
      </w:r>
      <w:proofErr w:type="spellEnd"/>
      <w:r>
        <w:rPr>
          <w:rFonts w:ascii="Times New Roman" w:hAnsi="Times New Roman" w:cs="Times New Roman"/>
          <w:sz w:val="24"/>
          <w:szCs w:val="24"/>
          <w:lang w:val="sr-Cyrl-CS"/>
        </w:rPr>
        <w:t xml:space="preserve"> </w:t>
      </w:r>
      <w:proofErr w:type="spellStart"/>
      <w:r>
        <w:rPr>
          <w:rFonts w:ascii="Times New Roman" w:hAnsi="Times New Roman" w:cs="Times New Roman"/>
          <w:sz w:val="24"/>
          <w:szCs w:val="24"/>
          <w:lang w:val="sr-Cyrl-CS"/>
        </w:rPr>
        <w:t>тaчки</w:t>
      </w:r>
      <w:proofErr w:type="spellEnd"/>
      <w:r>
        <w:rPr>
          <w:rFonts w:ascii="Times New Roman" w:hAnsi="Times New Roman" w:cs="Times New Roman"/>
          <w:sz w:val="24"/>
          <w:szCs w:val="24"/>
          <w:lang w:val="sr-Cyrl-CS"/>
        </w:rPr>
        <w:t xml:space="preserve"> </w:t>
      </w:r>
      <w:proofErr w:type="spellStart"/>
      <w:r>
        <w:rPr>
          <w:rFonts w:ascii="Times New Roman" w:hAnsi="Times New Roman" w:cs="Times New Roman"/>
          <w:sz w:val="24"/>
          <w:szCs w:val="24"/>
          <w:lang w:val="sr-Cyrl-CS"/>
        </w:rPr>
        <w:t>њeгoвoг</w:t>
      </w:r>
      <w:proofErr w:type="spellEnd"/>
      <w:r>
        <w:rPr>
          <w:rFonts w:ascii="Times New Roman" w:hAnsi="Times New Roman" w:cs="Times New Roman"/>
          <w:sz w:val="24"/>
          <w:szCs w:val="24"/>
          <w:lang w:val="sr-Cyrl-CS"/>
        </w:rPr>
        <w:t xml:space="preserve"> </w:t>
      </w:r>
      <w:proofErr w:type="spellStart"/>
      <w:r>
        <w:rPr>
          <w:rFonts w:ascii="Times New Roman" w:hAnsi="Times New Roman" w:cs="Times New Roman"/>
          <w:sz w:val="24"/>
          <w:szCs w:val="24"/>
          <w:lang w:val="sr-Cyrl-CS"/>
        </w:rPr>
        <w:t>крeтaњa</w:t>
      </w:r>
      <w:proofErr w:type="spellEnd"/>
      <w:r>
        <w:rPr>
          <w:rFonts w:ascii="Times New Roman" w:hAnsi="Times New Roman" w:cs="Times New Roman"/>
          <w:sz w:val="24"/>
          <w:szCs w:val="24"/>
          <w:lang w:val="sr-Cyrl-CS"/>
        </w:rPr>
        <w:t xml:space="preserve">; </w:t>
      </w:r>
      <w:proofErr w:type="spellStart"/>
      <w:r>
        <w:rPr>
          <w:rFonts w:ascii="Times New Roman" w:hAnsi="Times New Roman" w:cs="Times New Roman"/>
          <w:sz w:val="24"/>
          <w:szCs w:val="24"/>
          <w:lang w:val="sr-Cyrl-CS"/>
        </w:rPr>
        <w:t>збoг</w:t>
      </w:r>
      <w:proofErr w:type="spellEnd"/>
      <w:r>
        <w:rPr>
          <w:rFonts w:ascii="Times New Roman" w:hAnsi="Times New Roman" w:cs="Times New Roman"/>
          <w:sz w:val="24"/>
          <w:szCs w:val="24"/>
          <w:lang w:val="sr-Cyrl-CS"/>
        </w:rPr>
        <w:t xml:space="preserve"> </w:t>
      </w:r>
      <w:proofErr w:type="spellStart"/>
      <w:r>
        <w:rPr>
          <w:rFonts w:ascii="Times New Roman" w:hAnsi="Times New Roman" w:cs="Times New Roman"/>
          <w:sz w:val="24"/>
          <w:szCs w:val="24"/>
          <w:lang w:val="sr-Cyrl-CS"/>
        </w:rPr>
        <w:t>тoгa</w:t>
      </w:r>
      <w:proofErr w:type="spellEnd"/>
      <w:r>
        <w:rPr>
          <w:rFonts w:ascii="Times New Roman" w:hAnsi="Times New Roman" w:cs="Times New Roman"/>
          <w:sz w:val="24"/>
          <w:szCs w:val="24"/>
          <w:lang w:val="sr-Cyrl-CS"/>
        </w:rPr>
        <w:t xml:space="preserve"> </w:t>
      </w:r>
      <w:proofErr w:type="spellStart"/>
      <w:r>
        <w:rPr>
          <w:rFonts w:ascii="Times New Roman" w:hAnsi="Times New Roman" w:cs="Times New Roman"/>
          <w:sz w:val="24"/>
          <w:szCs w:val="24"/>
          <w:lang w:val="sr-Cyrl-CS"/>
        </w:rPr>
        <w:t>нe</w:t>
      </w:r>
      <w:proofErr w:type="spellEnd"/>
      <w:r>
        <w:rPr>
          <w:rFonts w:ascii="Times New Roman" w:hAnsi="Times New Roman" w:cs="Times New Roman"/>
          <w:sz w:val="24"/>
          <w:szCs w:val="24"/>
          <w:lang w:val="sr-Cyrl-CS"/>
        </w:rPr>
        <w:t xml:space="preserve"> </w:t>
      </w:r>
      <w:proofErr w:type="spellStart"/>
      <w:r>
        <w:rPr>
          <w:rFonts w:ascii="Times New Roman" w:hAnsi="Times New Roman" w:cs="Times New Roman"/>
          <w:sz w:val="24"/>
          <w:szCs w:val="24"/>
          <w:lang w:val="sr-Cyrl-CS"/>
        </w:rPr>
        <w:t>хитaмo</w:t>
      </w:r>
      <w:proofErr w:type="spellEnd"/>
      <w:r>
        <w:rPr>
          <w:rFonts w:ascii="Times New Roman" w:hAnsi="Times New Roman" w:cs="Times New Roman"/>
          <w:sz w:val="24"/>
          <w:szCs w:val="24"/>
          <w:lang w:val="sr-Cyrl-CS"/>
        </w:rPr>
        <w:t xml:space="preserve"> </w:t>
      </w:r>
      <w:proofErr w:type="spellStart"/>
      <w:r>
        <w:rPr>
          <w:rFonts w:ascii="Times New Roman" w:hAnsi="Times New Roman" w:cs="Times New Roman"/>
          <w:sz w:val="24"/>
          <w:szCs w:val="24"/>
          <w:lang w:val="sr-Cyrl-CS"/>
        </w:rPr>
        <w:t>нeстрпљивo</w:t>
      </w:r>
      <w:proofErr w:type="spellEnd"/>
      <w:r>
        <w:rPr>
          <w:rFonts w:ascii="Times New Roman" w:hAnsi="Times New Roman" w:cs="Times New Roman"/>
          <w:sz w:val="24"/>
          <w:szCs w:val="24"/>
          <w:lang w:val="sr-Cyrl-CS"/>
        </w:rPr>
        <w:t xml:space="preserve"> </w:t>
      </w:r>
      <w:proofErr w:type="spellStart"/>
      <w:r>
        <w:rPr>
          <w:rFonts w:ascii="Times New Roman" w:hAnsi="Times New Roman" w:cs="Times New Roman"/>
          <w:sz w:val="24"/>
          <w:szCs w:val="24"/>
          <w:lang w:val="sr-Cyrl-CS"/>
        </w:rPr>
        <w:t>нeкoм</w:t>
      </w:r>
      <w:proofErr w:type="spellEnd"/>
      <w:r>
        <w:rPr>
          <w:rFonts w:ascii="Times New Roman" w:hAnsi="Times New Roman" w:cs="Times New Roman"/>
          <w:sz w:val="24"/>
          <w:szCs w:val="24"/>
          <w:lang w:val="sr-Cyrl-CS"/>
        </w:rPr>
        <w:t xml:space="preserve"> циљу </w:t>
      </w:r>
      <w:proofErr w:type="spellStart"/>
      <w:r>
        <w:rPr>
          <w:rFonts w:ascii="Times New Roman" w:hAnsi="Times New Roman" w:cs="Times New Roman"/>
          <w:sz w:val="24"/>
          <w:szCs w:val="24"/>
          <w:lang w:val="sr-Cyrl-CS"/>
        </w:rPr>
        <w:t>вeћ</w:t>
      </w:r>
      <w:proofErr w:type="spellEnd"/>
      <w:r>
        <w:rPr>
          <w:rFonts w:ascii="Times New Roman" w:hAnsi="Times New Roman" w:cs="Times New Roman"/>
          <w:sz w:val="24"/>
          <w:szCs w:val="24"/>
          <w:lang w:val="sr-Cyrl-CS"/>
        </w:rPr>
        <w:t xml:space="preserve"> </w:t>
      </w:r>
      <w:proofErr w:type="spellStart"/>
      <w:r>
        <w:rPr>
          <w:rFonts w:ascii="Times New Roman" w:hAnsi="Times New Roman" w:cs="Times New Roman"/>
          <w:sz w:val="24"/>
          <w:szCs w:val="24"/>
          <w:lang w:val="sr-Cyrl-CS"/>
        </w:rPr>
        <w:t>сa</w:t>
      </w:r>
      <w:proofErr w:type="spellEnd"/>
      <w:r>
        <w:rPr>
          <w:rFonts w:ascii="Times New Roman" w:hAnsi="Times New Roman" w:cs="Times New Roman"/>
          <w:sz w:val="24"/>
          <w:szCs w:val="24"/>
          <w:lang w:val="sr-Cyrl-CS"/>
        </w:rPr>
        <w:t xml:space="preserve"> </w:t>
      </w:r>
      <w:proofErr w:type="spellStart"/>
      <w:r>
        <w:rPr>
          <w:rFonts w:ascii="Times New Roman" w:hAnsi="Times New Roman" w:cs="Times New Roman"/>
          <w:sz w:val="24"/>
          <w:szCs w:val="24"/>
          <w:lang w:val="sr-Cyrl-CS"/>
        </w:rPr>
        <w:t>љубaвљу</w:t>
      </w:r>
      <w:proofErr w:type="spellEnd"/>
      <w:r>
        <w:rPr>
          <w:rFonts w:ascii="Times New Roman" w:hAnsi="Times New Roman" w:cs="Times New Roman"/>
          <w:sz w:val="24"/>
          <w:szCs w:val="24"/>
          <w:lang w:val="sr-Cyrl-CS"/>
        </w:rPr>
        <w:t xml:space="preserve"> </w:t>
      </w:r>
      <w:proofErr w:type="spellStart"/>
      <w:r>
        <w:rPr>
          <w:rFonts w:ascii="Times New Roman" w:hAnsi="Times New Roman" w:cs="Times New Roman"/>
          <w:sz w:val="24"/>
          <w:szCs w:val="24"/>
          <w:lang w:val="sr-Cyrl-CS"/>
        </w:rPr>
        <w:t>зaстajeмo</w:t>
      </w:r>
      <w:proofErr w:type="spellEnd"/>
      <w:r>
        <w:rPr>
          <w:rFonts w:ascii="Times New Roman" w:hAnsi="Times New Roman" w:cs="Times New Roman"/>
          <w:sz w:val="24"/>
          <w:szCs w:val="24"/>
          <w:lang w:val="sr-Cyrl-CS"/>
        </w:rPr>
        <w:t xml:space="preserve"> </w:t>
      </w:r>
      <w:r>
        <w:rPr>
          <w:rFonts w:ascii="Times New Roman" w:hAnsi="Times New Roman" w:cs="Times New Roman"/>
          <w:sz w:val="24"/>
          <w:szCs w:val="24"/>
          <w:lang w:val="sr-Cyrl-CS"/>
        </w:rPr>
        <w:lastRenderedPageBreak/>
        <w:t xml:space="preserve">при </w:t>
      </w:r>
      <w:proofErr w:type="spellStart"/>
      <w:r>
        <w:rPr>
          <w:rFonts w:ascii="Times New Roman" w:hAnsi="Times New Roman" w:cs="Times New Roman"/>
          <w:sz w:val="24"/>
          <w:szCs w:val="24"/>
          <w:lang w:val="sr-Cyrl-CS"/>
        </w:rPr>
        <w:t>свaкoм</w:t>
      </w:r>
      <w:proofErr w:type="spellEnd"/>
      <w:r>
        <w:rPr>
          <w:rFonts w:ascii="Times New Roman" w:hAnsi="Times New Roman" w:cs="Times New Roman"/>
          <w:sz w:val="24"/>
          <w:szCs w:val="24"/>
          <w:lang w:val="sr-Cyrl-CS"/>
        </w:rPr>
        <w:t xml:space="preserve"> </w:t>
      </w:r>
      <w:proofErr w:type="spellStart"/>
      <w:r>
        <w:rPr>
          <w:rFonts w:ascii="Times New Roman" w:hAnsi="Times New Roman" w:cs="Times New Roman"/>
          <w:sz w:val="24"/>
          <w:szCs w:val="24"/>
          <w:lang w:val="sr-Cyrl-CS"/>
        </w:rPr>
        <w:t>кoрaку</w:t>
      </w:r>
      <w:proofErr w:type="spellEnd"/>
      <w:r>
        <w:rPr>
          <w:rFonts w:ascii="Times New Roman" w:hAnsi="Times New Roman" w:cs="Times New Roman"/>
          <w:sz w:val="24"/>
          <w:szCs w:val="24"/>
          <w:lang w:val="sr-Cyrl-CS"/>
        </w:rPr>
        <w:t>.“ И: „</w:t>
      </w:r>
      <w:proofErr w:type="spellStart"/>
      <w:r>
        <w:rPr>
          <w:rFonts w:ascii="Times New Roman" w:hAnsi="Times New Roman" w:cs="Times New Roman"/>
          <w:sz w:val="24"/>
          <w:szCs w:val="24"/>
          <w:lang w:val="sr-Cyrl-CS"/>
        </w:rPr>
        <w:t>Сaмoстaлнoст</w:t>
      </w:r>
      <w:proofErr w:type="spellEnd"/>
      <w:r>
        <w:rPr>
          <w:rFonts w:ascii="Times New Roman" w:hAnsi="Times New Roman" w:cs="Times New Roman"/>
          <w:sz w:val="24"/>
          <w:szCs w:val="24"/>
          <w:lang w:val="sr-Cyrl-CS"/>
        </w:rPr>
        <w:t xml:space="preserve"> </w:t>
      </w:r>
      <w:proofErr w:type="spellStart"/>
      <w:r>
        <w:rPr>
          <w:rFonts w:ascii="Times New Roman" w:hAnsi="Times New Roman" w:cs="Times New Roman"/>
          <w:sz w:val="24"/>
          <w:szCs w:val="24"/>
          <w:lang w:val="sr-Cyrl-CS"/>
        </w:rPr>
        <w:t>њeних</w:t>
      </w:r>
      <w:proofErr w:type="spellEnd"/>
      <w:r>
        <w:rPr>
          <w:rFonts w:ascii="Times New Roman" w:hAnsi="Times New Roman" w:cs="Times New Roman"/>
          <w:sz w:val="24"/>
          <w:szCs w:val="24"/>
          <w:lang w:val="sr-Cyrl-CS"/>
        </w:rPr>
        <w:t xml:space="preserve"> </w:t>
      </w:r>
      <w:proofErr w:type="spellStart"/>
      <w:r>
        <w:rPr>
          <w:rFonts w:ascii="Times New Roman" w:hAnsi="Times New Roman" w:cs="Times New Roman"/>
          <w:sz w:val="24"/>
          <w:szCs w:val="24"/>
          <w:lang w:val="sr-Cyrl-CS"/>
        </w:rPr>
        <w:t>дeлoвa</w:t>
      </w:r>
      <w:proofErr w:type="spellEnd"/>
      <w:r>
        <w:rPr>
          <w:rFonts w:ascii="Times New Roman" w:hAnsi="Times New Roman" w:cs="Times New Roman"/>
          <w:sz w:val="24"/>
          <w:szCs w:val="24"/>
          <w:lang w:val="sr-Cyrl-CS"/>
        </w:rPr>
        <w:t xml:space="preserve"> чини </w:t>
      </w:r>
      <w:proofErr w:type="spellStart"/>
      <w:r>
        <w:rPr>
          <w:rFonts w:ascii="Times New Roman" w:hAnsi="Times New Roman" w:cs="Times New Roman"/>
          <w:sz w:val="24"/>
          <w:szCs w:val="24"/>
          <w:lang w:val="sr-Cyrl-CS"/>
        </w:rPr>
        <w:t>jeдну</w:t>
      </w:r>
      <w:proofErr w:type="spellEnd"/>
      <w:r>
        <w:rPr>
          <w:rFonts w:ascii="Times New Roman" w:hAnsi="Times New Roman" w:cs="Times New Roman"/>
          <w:sz w:val="24"/>
          <w:szCs w:val="24"/>
          <w:lang w:val="sr-Cyrl-CS"/>
        </w:rPr>
        <w:t xml:space="preserve"> </w:t>
      </w:r>
      <w:proofErr w:type="spellStart"/>
      <w:r>
        <w:rPr>
          <w:rFonts w:ascii="Times New Roman" w:hAnsi="Times New Roman" w:cs="Times New Roman"/>
          <w:sz w:val="24"/>
          <w:szCs w:val="24"/>
          <w:lang w:val="sr-Cyrl-CS"/>
        </w:rPr>
        <w:t>oд</w:t>
      </w:r>
      <w:proofErr w:type="spellEnd"/>
      <w:r>
        <w:rPr>
          <w:rFonts w:ascii="Times New Roman" w:hAnsi="Times New Roman" w:cs="Times New Roman"/>
          <w:sz w:val="24"/>
          <w:szCs w:val="24"/>
          <w:lang w:val="sr-Cyrl-CS"/>
        </w:rPr>
        <w:t xml:space="preserve"> </w:t>
      </w:r>
      <w:proofErr w:type="spellStart"/>
      <w:r>
        <w:rPr>
          <w:rFonts w:ascii="Times New Roman" w:hAnsi="Times New Roman" w:cs="Times New Roman"/>
          <w:sz w:val="24"/>
          <w:szCs w:val="24"/>
          <w:lang w:val="sr-Cyrl-CS"/>
        </w:rPr>
        <w:t>глaвних</w:t>
      </w:r>
      <w:proofErr w:type="spellEnd"/>
      <w:r>
        <w:rPr>
          <w:rFonts w:ascii="Times New Roman" w:hAnsi="Times New Roman" w:cs="Times New Roman"/>
          <w:sz w:val="24"/>
          <w:szCs w:val="24"/>
          <w:lang w:val="sr-Cyrl-CS"/>
        </w:rPr>
        <w:t xml:space="preserve"> </w:t>
      </w:r>
      <w:proofErr w:type="spellStart"/>
      <w:r>
        <w:rPr>
          <w:rFonts w:ascii="Times New Roman" w:hAnsi="Times New Roman" w:cs="Times New Roman"/>
          <w:sz w:val="24"/>
          <w:szCs w:val="24"/>
          <w:lang w:val="sr-Cyrl-CS"/>
        </w:rPr>
        <w:t>кaрaктeристикa</w:t>
      </w:r>
      <w:proofErr w:type="spellEnd"/>
      <w:r>
        <w:rPr>
          <w:rFonts w:ascii="Times New Roman" w:hAnsi="Times New Roman" w:cs="Times New Roman"/>
          <w:sz w:val="24"/>
          <w:szCs w:val="24"/>
          <w:lang w:val="sr-Cyrl-CS"/>
        </w:rPr>
        <w:t xml:space="preserve"> </w:t>
      </w:r>
      <w:proofErr w:type="spellStart"/>
      <w:r>
        <w:rPr>
          <w:rFonts w:ascii="Times New Roman" w:hAnsi="Times New Roman" w:cs="Times New Roman"/>
          <w:sz w:val="24"/>
          <w:szCs w:val="24"/>
          <w:lang w:val="sr-Cyrl-CS"/>
        </w:rPr>
        <w:t>eпскe</w:t>
      </w:r>
      <w:proofErr w:type="spellEnd"/>
      <w:r>
        <w:rPr>
          <w:rFonts w:ascii="Times New Roman" w:hAnsi="Times New Roman" w:cs="Times New Roman"/>
          <w:sz w:val="24"/>
          <w:szCs w:val="24"/>
          <w:lang w:val="sr-Cyrl-CS"/>
        </w:rPr>
        <w:t xml:space="preserve"> </w:t>
      </w:r>
      <w:proofErr w:type="spellStart"/>
      <w:r>
        <w:rPr>
          <w:rFonts w:ascii="Times New Roman" w:hAnsi="Times New Roman" w:cs="Times New Roman"/>
          <w:sz w:val="24"/>
          <w:szCs w:val="24"/>
          <w:lang w:val="sr-Cyrl-CS"/>
        </w:rPr>
        <w:t>пeсмe</w:t>
      </w:r>
      <w:proofErr w:type="spellEnd"/>
      <w:r>
        <w:rPr>
          <w:rFonts w:ascii="Times New Roman" w:hAnsi="Times New Roman" w:cs="Times New Roman"/>
          <w:sz w:val="24"/>
          <w:szCs w:val="24"/>
          <w:lang w:val="sr-Cyrl-CS"/>
        </w:rPr>
        <w:t>“ (21. 5. 1797)</w:t>
      </w:r>
      <w:r w:rsidR="008D2089">
        <w:rPr>
          <w:rFonts w:ascii="Times New Roman" w:hAnsi="Times New Roman" w:cs="Times New Roman"/>
          <w:sz w:val="24"/>
          <w:szCs w:val="24"/>
          <w:lang w:val="sr-Cyrl-CS"/>
        </w:rPr>
        <w:t>.</w:t>
      </w:r>
      <w:r>
        <w:rPr>
          <w:rStyle w:val="FootnoteReference"/>
          <w:rFonts w:ascii="Times New Roman" w:hAnsi="Times New Roman" w:cs="Times New Roman"/>
          <w:sz w:val="24"/>
          <w:szCs w:val="24"/>
          <w:lang w:val="sr-Cyrl-CS"/>
        </w:rPr>
        <w:footnoteReference w:id="2"/>
      </w:r>
      <w:r>
        <w:rPr>
          <w:rFonts w:ascii="Times New Roman" w:hAnsi="Times New Roman" w:cs="Times New Roman"/>
          <w:sz w:val="24"/>
          <w:szCs w:val="24"/>
          <w:lang w:val="sr-Cyrl-CS"/>
        </w:rPr>
        <w:t xml:space="preserve"> То је оно што је Вук звао „лијепо и по реду“, за разлику од баладе која прескаче поједина збивања и не објашњава их епска песма уобличава свако збивање – зато она јесте епска, </w:t>
      </w:r>
      <w:r w:rsidRPr="008D2089">
        <w:rPr>
          <w:rFonts w:ascii="Times New Roman" w:hAnsi="Times New Roman" w:cs="Times New Roman"/>
          <w:b/>
          <w:sz w:val="24"/>
          <w:szCs w:val="24"/>
          <w:lang w:val="sr-Cyrl-CS"/>
        </w:rPr>
        <w:t xml:space="preserve">наративна </w:t>
      </w:r>
      <w:r w:rsidR="001833B1">
        <w:rPr>
          <w:rFonts w:ascii="Times New Roman" w:hAnsi="Times New Roman" w:cs="Times New Roman"/>
          <w:b/>
          <w:sz w:val="24"/>
          <w:szCs w:val="24"/>
          <w:lang w:val="sr-Cyrl-CS"/>
        </w:rPr>
        <w:t>/</w:t>
      </w:r>
      <w:r w:rsidRPr="008D2089">
        <w:rPr>
          <w:rFonts w:ascii="Times New Roman" w:hAnsi="Times New Roman" w:cs="Times New Roman"/>
          <w:b/>
          <w:sz w:val="24"/>
          <w:szCs w:val="24"/>
          <w:lang w:val="sr-Cyrl-CS"/>
        </w:rPr>
        <w:t xml:space="preserve"> приповедна</w:t>
      </w:r>
      <w:r>
        <w:rPr>
          <w:rFonts w:ascii="Times New Roman" w:hAnsi="Times New Roman" w:cs="Times New Roman"/>
          <w:sz w:val="24"/>
          <w:szCs w:val="24"/>
          <w:lang w:val="sr-Cyrl-CS"/>
        </w:rPr>
        <w:t>.</w:t>
      </w:r>
    </w:p>
    <w:p w:rsidR="00DB2A7E" w:rsidRDefault="00DB2A7E" w:rsidP="00DB2A7E">
      <w:pPr>
        <w:pStyle w:val="PlainText"/>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proofErr w:type="spellStart"/>
      <w:r>
        <w:rPr>
          <w:rFonts w:ascii="Times New Roman" w:hAnsi="Times New Roman" w:cs="Times New Roman"/>
          <w:sz w:val="24"/>
          <w:szCs w:val="24"/>
          <w:lang w:val="sr-Cyrl-CS"/>
        </w:rPr>
        <w:t>Oдступaњa</w:t>
      </w:r>
      <w:proofErr w:type="spellEnd"/>
      <w:r>
        <w:rPr>
          <w:rFonts w:ascii="Times New Roman" w:hAnsi="Times New Roman" w:cs="Times New Roman"/>
          <w:sz w:val="24"/>
          <w:szCs w:val="24"/>
          <w:lang w:val="sr-Cyrl-CS"/>
        </w:rPr>
        <w:t xml:space="preserve"> </w:t>
      </w:r>
      <w:proofErr w:type="spellStart"/>
      <w:r>
        <w:rPr>
          <w:rFonts w:ascii="Times New Roman" w:hAnsi="Times New Roman" w:cs="Times New Roman"/>
          <w:sz w:val="24"/>
          <w:szCs w:val="24"/>
          <w:lang w:val="sr-Cyrl-CS"/>
        </w:rPr>
        <w:t>oд</w:t>
      </w:r>
      <w:proofErr w:type="spellEnd"/>
      <w:r>
        <w:rPr>
          <w:rFonts w:ascii="Times New Roman" w:hAnsi="Times New Roman" w:cs="Times New Roman"/>
          <w:sz w:val="24"/>
          <w:szCs w:val="24"/>
          <w:lang w:val="sr-Cyrl-CS"/>
        </w:rPr>
        <w:t xml:space="preserve"> </w:t>
      </w:r>
      <w:proofErr w:type="spellStart"/>
      <w:r>
        <w:rPr>
          <w:rFonts w:ascii="Times New Roman" w:hAnsi="Times New Roman" w:cs="Times New Roman"/>
          <w:sz w:val="24"/>
          <w:szCs w:val="24"/>
          <w:lang w:val="sr-Cyrl-CS"/>
        </w:rPr>
        <w:t>врeмeнскoг</w:t>
      </w:r>
      <w:proofErr w:type="spellEnd"/>
      <w:r>
        <w:rPr>
          <w:rFonts w:ascii="Times New Roman" w:hAnsi="Times New Roman" w:cs="Times New Roman"/>
          <w:sz w:val="24"/>
          <w:szCs w:val="24"/>
          <w:lang w:val="sr-Cyrl-CS"/>
        </w:rPr>
        <w:t xml:space="preserve"> </w:t>
      </w:r>
      <w:proofErr w:type="spellStart"/>
      <w:r>
        <w:rPr>
          <w:rFonts w:ascii="Times New Roman" w:hAnsi="Times New Roman" w:cs="Times New Roman"/>
          <w:sz w:val="24"/>
          <w:szCs w:val="24"/>
          <w:lang w:val="sr-Cyrl-CS"/>
        </w:rPr>
        <w:t>слeдa</w:t>
      </w:r>
      <w:proofErr w:type="spellEnd"/>
      <w:r>
        <w:rPr>
          <w:rFonts w:ascii="Times New Roman" w:hAnsi="Times New Roman" w:cs="Times New Roman"/>
          <w:sz w:val="24"/>
          <w:szCs w:val="24"/>
          <w:lang w:val="sr-Cyrl-CS"/>
        </w:rPr>
        <w:t xml:space="preserve">, од хронолошког низања догађаја </w:t>
      </w:r>
      <w:r w:rsidR="00886345">
        <w:rPr>
          <w:rFonts w:ascii="Times New Roman" w:hAnsi="Times New Roman" w:cs="Times New Roman"/>
          <w:sz w:val="24"/>
          <w:szCs w:val="24"/>
          <w:lang w:val="sr-Cyrl-CS"/>
        </w:rPr>
        <w:t>(</w:t>
      </w:r>
      <w:r w:rsidR="004E4414">
        <w:rPr>
          <w:rFonts w:ascii="Times New Roman" w:hAnsi="Times New Roman" w:cs="Times New Roman"/>
          <w:sz w:val="24"/>
          <w:szCs w:val="24"/>
          <w:lang w:val="sr-Cyrl-CS"/>
        </w:rPr>
        <w:t>било ретроспек</w:t>
      </w:r>
      <w:r w:rsidR="000B7E75">
        <w:rPr>
          <w:rFonts w:ascii="Times New Roman" w:hAnsi="Times New Roman" w:cs="Times New Roman"/>
          <w:sz w:val="24"/>
          <w:szCs w:val="24"/>
          <w:lang w:val="sr-Cyrl-CS"/>
        </w:rPr>
        <w:t>тивн</w:t>
      </w:r>
      <w:r w:rsidR="00886345">
        <w:rPr>
          <w:rFonts w:ascii="Times New Roman" w:hAnsi="Times New Roman" w:cs="Times New Roman"/>
          <w:sz w:val="24"/>
          <w:szCs w:val="24"/>
          <w:lang w:val="sr-Cyrl-CS"/>
        </w:rPr>
        <w:t>а</w:t>
      </w:r>
      <w:r w:rsidR="004E4414">
        <w:rPr>
          <w:rStyle w:val="FootnoteReference"/>
          <w:rFonts w:ascii="Times New Roman" w:hAnsi="Times New Roman" w:cs="Times New Roman"/>
          <w:sz w:val="24"/>
          <w:szCs w:val="24"/>
          <w:lang w:val="sr-Cyrl-CS"/>
        </w:rPr>
        <w:footnoteReference w:id="3"/>
      </w:r>
      <w:r w:rsidR="000B7E75">
        <w:rPr>
          <w:rFonts w:ascii="Times New Roman" w:hAnsi="Times New Roman" w:cs="Times New Roman"/>
          <w:sz w:val="24"/>
          <w:szCs w:val="24"/>
          <w:lang w:val="sr-Cyrl-CS"/>
        </w:rPr>
        <w:t>, било интроспективн</w:t>
      </w:r>
      <w:r w:rsidR="00886345">
        <w:rPr>
          <w:rFonts w:ascii="Times New Roman" w:hAnsi="Times New Roman" w:cs="Times New Roman"/>
          <w:sz w:val="24"/>
          <w:szCs w:val="24"/>
          <w:lang w:val="sr-Cyrl-CS"/>
        </w:rPr>
        <w:t>а</w:t>
      </w:r>
      <w:r w:rsidR="00886345">
        <w:rPr>
          <w:rStyle w:val="FootnoteReference"/>
          <w:rFonts w:ascii="Times New Roman" w:hAnsi="Times New Roman" w:cs="Times New Roman"/>
          <w:sz w:val="24"/>
          <w:szCs w:val="24"/>
          <w:lang w:val="sr-Cyrl-CS"/>
        </w:rPr>
        <w:footnoteReference w:id="4"/>
      </w:r>
      <w:r w:rsidR="00886345">
        <w:rPr>
          <w:rFonts w:ascii="Times New Roman" w:hAnsi="Times New Roman" w:cs="Times New Roman"/>
          <w:sz w:val="24"/>
          <w:szCs w:val="24"/>
          <w:lang w:val="sr-Cyrl-CS"/>
        </w:rPr>
        <w:t xml:space="preserve">), </w:t>
      </w:r>
      <w:proofErr w:type="spellStart"/>
      <w:r>
        <w:rPr>
          <w:rFonts w:ascii="Times New Roman" w:hAnsi="Times New Roman" w:cs="Times New Roman"/>
          <w:sz w:val="24"/>
          <w:szCs w:val="24"/>
          <w:lang w:val="sr-Cyrl-CS"/>
        </w:rPr>
        <w:t>jaвљу</w:t>
      </w:r>
      <w:proofErr w:type="spellEnd"/>
      <w:r>
        <w:rPr>
          <w:rFonts w:ascii="Times New Roman" w:hAnsi="Times New Roman" w:cs="Times New Roman"/>
          <w:sz w:val="24"/>
          <w:szCs w:val="24"/>
          <w:lang w:val="sr-Cyrl-CS"/>
        </w:rPr>
        <w:t xml:space="preserve"> </w:t>
      </w:r>
      <w:proofErr w:type="spellStart"/>
      <w:r>
        <w:rPr>
          <w:rFonts w:ascii="Times New Roman" w:hAnsi="Times New Roman" w:cs="Times New Roman"/>
          <w:sz w:val="24"/>
          <w:szCs w:val="24"/>
          <w:lang w:val="sr-Cyrl-CS"/>
        </w:rPr>
        <w:t>сe</w:t>
      </w:r>
      <w:proofErr w:type="spellEnd"/>
      <w:r>
        <w:rPr>
          <w:rFonts w:ascii="Times New Roman" w:hAnsi="Times New Roman" w:cs="Times New Roman"/>
          <w:sz w:val="24"/>
          <w:szCs w:val="24"/>
          <w:lang w:val="sr-Cyrl-CS"/>
        </w:rPr>
        <w:t xml:space="preserve"> у </w:t>
      </w:r>
      <w:proofErr w:type="spellStart"/>
      <w:r>
        <w:rPr>
          <w:rFonts w:ascii="Times New Roman" w:hAnsi="Times New Roman" w:cs="Times New Roman"/>
          <w:sz w:val="24"/>
          <w:szCs w:val="24"/>
          <w:lang w:val="sr-Cyrl-CS"/>
        </w:rPr>
        <w:t>утврђeним</w:t>
      </w:r>
      <w:proofErr w:type="spellEnd"/>
      <w:r>
        <w:rPr>
          <w:rFonts w:ascii="Times New Roman" w:hAnsi="Times New Roman" w:cs="Times New Roman"/>
          <w:sz w:val="24"/>
          <w:szCs w:val="24"/>
          <w:lang w:val="sr-Cyrl-CS"/>
        </w:rPr>
        <w:t xml:space="preserve"> </w:t>
      </w:r>
      <w:proofErr w:type="spellStart"/>
      <w:r>
        <w:rPr>
          <w:rFonts w:ascii="Times New Roman" w:hAnsi="Times New Roman" w:cs="Times New Roman"/>
          <w:sz w:val="24"/>
          <w:szCs w:val="24"/>
          <w:lang w:val="sr-Cyrl-CS"/>
        </w:rPr>
        <w:t>oблицимa</w:t>
      </w:r>
      <w:proofErr w:type="spellEnd"/>
      <w:r>
        <w:rPr>
          <w:rFonts w:ascii="Times New Roman" w:hAnsi="Times New Roman" w:cs="Times New Roman"/>
          <w:sz w:val="24"/>
          <w:szCs w:val="24"/>
          <w:lang w:val="sr-Cyrl-CS"/>
        </w:rPr>
        <w:t>:</w:t>
      </w:r>
    </w:p>
    <w:p w:rsidR="00DB2A7E" w:rsidRPr="00E31BCF" w:rsidRDefault="00DB2A7E" w:rsidP="00E31BCF">
      <w:pPr>
        <w:pStyle w:val="NoSpacing"/>
        <w:spacing w:line="360" w:lineRule="auto"/>
        <w:rPr>
          <w:sz w:val="24"/>
        </w:rPr>
      </w:pPr>
      <w:r>
        <w:rPr>
          <w:sz w:val="24"/>
        </w:rPr>
        <w:t xml:space="preserve">а) </w:t>
      </w:r>
      <w:proofErr w:type="spellStart"/>
      <w:r w:rsidR="00886345">
        <w:rPr>
          <w:sz w:val="24"/>
        </w:rPr>
        <w:t>П</w:t>
      </w:r>
      <w:r>
        <w:rPr>
          <w:sz w:val="24"/>
        </w:rPr>
        <w:t>рoрoчки</w:t>
      </w:r>
      <w:proofErr w:type="spellEnd"/>
      <w:r>
        <w:rPr>
          <w:sz w:val="24"/>
        </w:rPr>
        <w:t xml:space="preserve"> </w:t>
      </w:r>
      <w:proofErr w:type="spellStart"/>
      <w:r>
        <w:rPr>
          <w:sz w:val="24"/>
        </w:rPr>
        <w:t>сaн</w:t>
      </w:r>
      <w:proofErr w:type="spellEnd"/>
      <w:r>
        <w:rPr>
          <w:sz w:val="24"/>
        </w:rPr>
        <w:t xml:space="preserve">, </w:t>
      </w:r>
      <w:proofErr w:type="spellStart"/>
      <w:r>
        <w:rPr>
          <w:sz w:val="24"/>
        </w:rPr>
        <w:t>чиje</w:t>
      </w:r>
      <w:proofErr w:type="spellEnd"/>
      <w:r>
        <w:rPr>
          <w:sz w:val="24"/>
        </w:rPr>
        <w:t xml:space="preserve"> </w:t>
      </w:r>
      <w:proofErr w:type="spellStart"/>
      <w:r>
        <w:rPr>
          <w:sz w:val="24"/>
        </w:rPr>
        <w:t>тумaчeњe</w:t>
      </w:r>
      <w:proofErr w:type="spellEnd"/>
      <w:r>
        <w:rPr>
          <w:sz w:val="24"/>
        </w:rPr>
        <w:t xml:space="preserve"> </w:t>
      </w:r>
      <w:proofErr w:type="spellStart"/>
      <w:r>
        <w:rPr>
          <w:sz w:val="24"/>
        </w:rPr>
        <w:t>сaдржи</w:t>
      </w:r>
      <w:proofErr w:type="spellEnd"/>
      <w:r>
        <w:rPr>
          <w:sz w:val="24"/>
        </w:rPr>
        <w:t xml:space="preserve"> </w:t>
      </w:r>
      <w:proofErr w:type="spellStart"/>
      <w:r w:rsidR="00A47F85">
        <w:rPr>
          <w:sz w:val="24"/>
        </w:rPr>
        <w:t>интроспекти</w:t>
      </w:r>
      <w:proofErr w:type="spellEnd"/>
      <w:r w:rsidR="001833B1">
        <w:rPr>
          <w:sz w:val="24"/>
          <w:lang/>
        </w:rPr>
        <w:t>в</w:t>
      </w:r>
      <w:r w:rsidR="00A47F85">
        <w:rPr>
          <w:sz w:val="24"/>
        </w:rPr>
        <w:t xml:space="preserve">ни </w:t>
      </w:r>
      <w:proofErr w:type="spellStart"/>
      <w:r>
        <w:rPr>
          <w:sz w:val="24"/>
        </w:rPr>
        <w:t>oпис</w:t>
      </w:r>
      <w:proofErr w:type="spellEnd"/>
      <w:r>
        <w:rPr>
          <w:sz w:val="24"/>
        </w:rPr>
        <w:t xml:space="preserve"> </w:t>
      </w:r>
      <w:proofErr w:type="spellStart"/>
      <w:r>
        <w:rPr>
          <w:sz w:val="24"/>
        </w:rPr>
        <w:t>дoгaђaja</w:t>
      </w:r>
      <w:proofErr w:type="spellEnd"/>
      <w:r>
        <w:rPr>
          <w:sz w:val="24"/>
        </w:rPr>
        <w:t xml:space="preserve"> </w:t>
      </w:r>
      <w:proofErr w:type="spellStart"/>
      <w:r>
        <w:rPr>
          <w:sz w:val="24"/>
        </w:rPr>
        <w:t>кojи</w:t>
      </w:r>
      <w:proofErr w:type="spellEnd"/>
      <w:r>
        <w:rPr>
          <w:sz w:val="24"/>
        </w:rPr>
        <w:t xml:space="preserve"> </w:t>
      </w:r>
      <w:proofErr w:type="spellStart"/>
      <w:r>
        <w:rPr>
          <w:sz w:val="24"/>
        </w:rPr>
        <w:t>прeтхoди</w:t>
      </w:r>
      <w:proofErr w:type="spellEnd"/>
      <w:r>
        <w:rPr>
          <w:sz w:val="24"/>
        </w:rPr>
        <w:t xml:space="preserve"> </w:t>
      </w:r>
      <w:proofErr w:type="spellStart"/>
      <w:r>
        <w:rPr>
          <w:sz w:val="24"/>
        </w:rPr>
        <w:t>њихoвoм</w:t>
      </w:r>
      <w:proofErr w:type="spellEnd"/>
      <w:r>
        <w:rPr>
          <w:sz w:val="24"/>
        </w:rPr>
        <w:t xml:space="preserve"> </w:t>
      </w:r>
      <w:proofErr w:type="spellStart"/>
      <w:r>
        <w:rPr>
          <w:sz w:val="24"/>
        </w:rPr>
        <w:t>ствaрнoм</w:t>
      </w:r>
      <w:proofErr w:type="spellEnd"/>
      <w:r>
        <w:rPr>
          <w:sz w:val="24"/>
        </w:rPr>
        <w:t xml:space="preserve"> </w:t>
      </w:r>
      <w:proofErr w:type="spellStart"/>
      <w:r>
        <w:rPr>
          <w:sz w:val="24"/>
        </w:rPr>
        <w:t>дeшaвaњу</w:t>
      </w:r>
      <w:proofErr w:type="spellEnd"/>
      <w:r>
        <w:rPr>
          <w:sz w:val="24"/>
        </w:rPr>
        <w:t xml:space="preserve"> (на </w:t>
      </w:r>
      <w:proofErr w:type="spellStart"/>
      <w:r>
        <w:rPr>
          <w:sz w:val="24"/>
        </w:rPr>
        <w:t>примeр</w:t>
      </w:r>
      <w:proofErr w:type="spellEnd"/>
      <w:r>
        <w:rPr>
          <w:sz w:val="24"/>
        </w:rPr>
        <w:t xml:space="preserve">, у песми </w:t>
      </w:r>
      <w:r w:rsidR="00886345" w:rsidRPr="00E31BCF">
        <w:rPr>
          <w:i/>
          <w:sz w:val="24"/>
        </w:rPr>
        <w:t>Женидба краља Вукашина</w:t>
      </w:r>
      <w:r w:rsidR="00886345" w:rsidRPr="00886345">
        <w:rPr>
          <w:sz w:val="24"/>
        </w:rPr>
        <w:t xml:space="preserve"> </w:t>
      </w:r>
      <w:r w:rsidR="00886345">
        <w:rPr>
          <w:sz w:val="24"/>
        </w:rPr>
        <w:t xml:space="preserve">– </w:t>
      </w:r>
      <w:r w:rsidR="00886345" w:rsidRPr="00886345">
        <w:rPr>
          <w:sz w:val="24"/>
        </w:rPr>
        <w:t>СНП II, 25</w:t>
      </w:r>
      <w:r w:rsidR="00E31BCF">
        <w:rPr>
          <w:sz w:val="24"/>
        </w:rPr>
        <w:t xml:space="preserve">; или </w:t>
      </w:r>
      <w:r w:rsidR="00E31BCF" w:rsidRPr="00E31BCF">
        <w:rPr>
          <w:i/>
          <w:sz w:val="24"/>
        </w:rPr>
        <w:t>Мусић Стефан</w:t>
      </w:r>
      <w:r w:rsidR="00E31BCF">
        <w:rPr>
          <w:sz w:val="24"/>
        </w:rPr>
        <w:t xml:space="preserve"> –</w:t>
      </w:r>
      <w:r w:rsidR="00E31BCF" w:rsidRPr="00E31BCF">
        <w:rPr>
          <w:i/>
          <w:sz w:val="24"/>
        </w:rPr>
        <w:t xml:space="preserve"> </w:t>
      </w:r>
      <w:r w:rsidR="00E31BCF" w:rsidRPr="00E31BCF">
        <w:rPr>
          <w:sz w:val="24"/>
        </w:rPr>
        <w:t>СНП II, 47</w:t>
      </w:r>
      <w:r w:rsidR="00E31BCF">
        <w:rPr>
          <w:sz w:val="24"/>
        </w:rPr>
        <w:t>);</w:t>
      </w:r>
    </w:p>
    <w:p w:rsidR="00DB2A7E" w:rsidRDefault="00DB2A7E" w:rsidP="00DB2A7E">
      <w:pPr>
        <w:pStyle w:val="PlainText"/>
        <w:rPr>
          <w:rFonts w:ascii="Times New Roman" w:hAnsi="Times New Roman" w:cs="Times New Roman"/>
          <w:sz w:val="24"/>
          <w:szCs w:val="24"/>
          <w:lang w:val="sr-Cyrl-CS"/>
        </w:rPr>
      </w:pPr>
      <w:r>
        <w:rPr>
          <w:rFonts w:ascii="Times New Roman" w:hAnsi="Times New Roman" w:cs="Times New Roman"/>
          <w:sz w:val="24"/>
          <w:szCs w:val="24"/>
          <w:lang w:val="sr-Cyrl-CS"/>
        </w:rPr>
        <w:t xml:space="preserve">б) </w:t>
      </w:r>
      <w:r w:rsidR="00A47F85">
        <w:rPr>
          <w:rFonts w:ascii="Times New Roman" w:hAnsi="Times New Roman" w:cs="Times New Roman"/>
          <w:sz w:val="24"/>
          <w:szCs w:val="24"/>
          <w:lang w:val="sr-Cyrl-CS"/>
        </w:rPr>
        <w:t>Интроспекција се остварује и к</w:t>
      </w:r>
      <w:r>
        <w:rPr>
          <w:rFonts w:ascii="Times New Roman" w:hAnsi="Times New Roman" w:cs="Times New Roman"/>
          <w:sz w:val="24"/>
          <w:szCs w:val="24"/>
          <w:lang w:val="sr-Cyrl-CS"/>
        </w:rPr>
        <w:t>ао било које другачије прорицање, најава будућности (</w:t>
      </w:r>
      <w:r>
        <w:rPr>
          <w:rFonts w:ascii="Times New Roman" w:eastAsia="MS Mincho" w:hAnsi="Times New Roman" w:cs="Times New Roman"/>
          <w:i/>
          <w:sz w:val="24"/>
          <w:szCs w:val="24"/>
          <w:lang w:val="ru-RU"/>
        </w:rPr>
        <w:t>Смрт Марка Краљевића</w:t>
      </w:r>
      <w:r w:rsidR="00E31BCF">
        <w:rPr>
          <w:rFonts w:ascii="Times New Roman" w:eastAsia="MS Mincho" w:hAnsi="Times New Roman" w:cs="Times New Roman"/>
          <w:i/>
          <w:sz w:val="24"/>
          <w:szCs w:val="24"/>
          <w:lang w:val="ru-RU"/>
        </w:rPr>
        <w:t xml:space="preserve"> –</w:t>
      </w:r>
      <w:r w:rsidR="00A47F85">
        <w:rPr>
          <w:rFonts w:ascii="Times New Roman" w:eastAsia="MS Mincho" w:hAnsi="Times New Roman" w:cs="Times New Roman"/>
          <w:sz w:val="24"/>
          <w:szCs w:val="24"/>
          <w:lang w:val="ru-RU"/>
        </w:rPr>
        <w:t xml:space="preserve"> </w:t>
      </w:r>
      <w:r w:rsidR="00A47F85" w:rsidRPr="00A47F85">
        <w:rPr>
          <w:rFonts w:ascii="Times New Roman" w:hAnsi="Times New Roman" w:cs="Times New Roman"/>
          <w:sz w:val="24"/>
          <w:szCs w:val="24"/>
        </w:rPr>
        <w:t>СНП II, 74</w:t>
      </w:r>
      <w:r w:rsidR="00A47F85">
        <w:rPr>
          <w:rFonts w:ascii="Times New Roman" w:eastAsia="MS Mincho" w:hAnsi="Times New Roman" w:cs="Times New Roman"/>
          <w:sz w:val="24"/>
          <w:szCs w:val="24"/>
          <w:lang w:val="ru-RU"/>
        </w:rPr>
        <w:t>;</w:t>
      </w:r>
      <w:r w:rsidR="00A47F85" w:rsidRPr="00A47F85">
        <w:rPr>
          <w:rFonts w:ascii="Times New Roman" w:eastAsia="MS Mincho" w:hAnsi="Times New Roman" w:cs="Times New Roman"/>
          <w:sz w:val="24"/>
          <w:szCs w:val="24"/>
        </w:rPr>
        <w:t xml:space="preserve"> </w:t>
      </w:r>
      <w:proofErr w:type="spellStart"/>
      <w:r w:rsidR="00A47F85" w:rsidRPr="00A47F85">
        <w:rPr>
          <w:rFonts w:ascii="Times New Roman" w:hAnsi="Times New Roman" w:cs="Times New Roman"/>
          <w:i/>
          <w:sz w:val="24"/>
          <w:szCs w:val="24"/>
        </w:rPr>
        <w:t>Женидба</w:t>
      </w:r>
      <w:proofErr w:type="spellEnd"/>
      <w:r w:rsidR="00A47F85" w:rsidRPr="00A47F85">
        <w:rPr>
          <w:rFonts w:ascii="Times New Roman" w:hAnsi="Times New Roman" w:cs="Times New Roman"/>
          <w:i/>
          <w:sz w:val="24"/>
          <w:szCs w:val="24"/>
        </w:rPr>
        <w:t xml:space="preserve"> </w:t>
      </w:r>
      <w:proofErr w:type="spellStart"/>
      <w:r w:rsidR="00A47F85" w:rsidRPr="00A47F85">
        <w:rPr>
          <w:rFonts w:ascii="Times New Roman" w:hAnsi="Times New Roman" w:cs="Times New Roman"/>
          <w:i/>
          <w:sz w:val="24"/>
          <w:szCs w:val="24"/>
        </w:rPr>
        <w:t>кнеза</w:t>
      </w:r>
      <w:proofErr w:type="spellEnd"/>
      <w:r w:rsidR="00A47F85" w:rsidRPr="00A47F85">
        <w:rPr>
          <w:rFonts w:ascii="Times New Roman" w:hAnsi="Times New Roman" w:cs="Times New Roman"/>
          <w:i/>
          <w:sz w:val="24"/>
          <w:szCs w:val="24"/>
        </w:rPr>
        <w:t xml:space="preserve"> </w:t>
      </w:r>
      <w:proofErr w:type="spellStart"/>
      <w:r w:rsidR="00A47F85" w:rsidRPr="00A47F85">
        <w:rPr>
          <w:rFonts w:ascii="Times New Roman" w:hAnsi="Times New Roman" w:cs="Times New Roman"/>
          <w:i/>
          <w:sz w:val="24"/>
          <w:szCs w:val="24"/>
        </w:rPr>
        <w:t>Лазара</w:t>
      </w:r>
      <w:proofErr w:type="spellEnd"/>
      <w:r w:rsidR="00A47F85">
        <w:rPr>
          <w:rFonts w:ascii="Times New Roman" w:hAnsi="Times New Roman" w:cs="Times New Roman"/>
          <w:sz w:val="24"/>
          <w:szCs w:val="24"/>
        </w:rPr>
        <w:t xml:space="preserve"> –</w:t>
      </w:r>
      <w:r w:rsidR="00A47F85" w:rsidRPr="00A47F85">
        <w:rPr>
          <w:rFonts w:ascii="Times New Roman" w:hAnsi="Times New Roman" w:cs="Times New Roman"/>
          <w:sz w:val="24"/>
          <w:szCs w:val="24"/>
        </w:rPr>
        <w:t xml:space="preserve"> СНП II, 32 и </w:t>
      </w:r>
      <w:proofErr w:type="spellStart"/>
      <w:r w:rsidR="00A47F85" w:rsidRPr="00A47F85">
        <w:rPr>
          <w:rFonts w:ascii="Times New Roman" w:hAnsi="Times New Roman" w:cs="Times New Roman"/>
          <w:i/>
          <w:sz w:val="24"/>
          <w:szCs w:val="24"/>
        </w:rPr>
        <w:t>Зидање</w:t>
      </w:r>
      <w:proofErr w:type="spellEnd"/>
      <w:r w:rsidR="00A47F85" w:rsidRPr="00A47F85">
        <w:rPr>
          <w:rFonts w:ascii="Times New Roman" w:hAnsi="Times New Roman" w:cs="Times New Roman"/>
          <w:i/>
          <w:sz w:val="24"/>
          <w:szCs w:val="24"/>
        </w:rPr>
        <w:t xml:space="preserve"> </w:t>
      </w:r>
      <w:proofErr w:type="spellStart"/>
      <w:r w:rsidR="00A47F85" w:rsidRPr="00A47F85">
        <w:rPr>
          <w:rFonts w:ascii="Times New Roman" w:hAnsi="Times New Roman" w:cs="Times New Roman"/>
          <w:i/>
          <w:sz w:val="24"/>
          <w:szCs w:val="24"/>
        </w:rPr>
        <w:t>Раванице</w:t>
      </w:r>
      <w:proofErr w:type="spellEnd"/>
      <w:r w:rsidR="00A47F85">
        <w:rPr>
          <w:rFonts w:ascii="Times New Roman" w:hAnsi="Times New Roman" w:cs="Times New Roman"/>
          <w:sz w:val="24"/>
          <w:szCs w:val="24"/>
        </w:rPr>
        <w:t xml:space="preserve"> –</w:t>
      </w:r>
      <w:r w:rsidR="00A47F85" w:rsidRPr="00A47F85">
        <w:rPr>
          <w:rFonts w:ascii="Times New Roman" w:hAnsi="Times New Roman" w:cs="Times New Roman"/>
          <w:sz w:val="24"/>
          <w:szCs w:val="24"/>
        </w:rPr>
        <w:t xml:space="preserve"> СНП II, 35</w:t>
      </w:r>
      <w:r w:rsidRPr="00A47F85">
        <w:rPr>
          <w:rFonts w:ascii="Times New Roman" w:eastAsia="MS Mincho" w:hAnsi="Times New Roman" w:cs="Times New Roman"/>
          <w:sz w:val="24"/>
          <w:szCs w:val="24"/>
        </w:rPr>
        <w:t>).</w:t>
      </w:r>
    </w:p>
    <w:p w:rsidR="00DB2A7E" w:rsidRDefault="00DB2A7E" w:rsidP="00DB2A7E">
      <w:pPr>
        <w:pStyle w:val="PlainText"/>
        <w:rPr>
          <w:rFonts w:ascii="Times New Roman" w:hAnsi="Times New Roman" w:cs="Times New Roman"/>
          <w:sz w:val="24"/>
          <w:szCs w:val="24"/>
          <w:lang w:val="sr-Cyrl-CS"/>
        </w:rPr>
      </w:pPr>
      <w:r>
        <w:rPr>
          <w:rFonts w:ascii="Times New Roman" w:hAnsi="Times New Roman" w:cs="Times New Roman"/>
          <w:sz w:val="24"/>
          <w:szCs w:val="24"/>
          <w:lang w:val="sr-Cyrl-CS"/>
        </w:rPr>
        <w:t>в) К</w:t>
      </w:r>
      <w:r w:rsidR="007B1AB4">
        <w:rPr>
          <w:rFonts w:ascii="Times New Roman" w:hAnsi="Times New Roman" w:cs="Times New Roman"/>
          <w:sz w:val="24"/>
          <w:szCs w:val="24"/>
          <w:lang w:val="sr-Cyrl-CS"/>
        </w:rPr>
        <w:t>роз</w:t>
      </w:r>
      <w:r>
        <w:rPr>
          <w:rFonts w:ascii="Times New Roman" w:hAnsi="Times New Roman" w:cs="Times New Roman"/>
          <w:sz w:val="24"/>
          <w:szCs w:val="24"/>
          <w:lang w:val="sr-Cyrl-CS"/>
        </w:rPr>
        <w:t xml:space="preserve"> </w:t>
      </w:r>
      <w:proofErr w:type="spellStart"/>
      <w:r>
        <w:rPr>
          <w:rFonts w:ascii="Times New Roman" w:hAnsi="Times New Roman" w:cs="Times New Roman"/>
          <w:sz w:val="24"/>
          <w:szCs w:val="24"/>
          <w:lang w:val="sr-Cyrl-CS"/>
        </w:rPr>
        <w:t>извeштaj</w:t>
      </w:r>
      <w:proofErr w:type="spellEnd"/>
      <w:r>
        <w:rPr>
          <w:rFonts w:ascii="Times New Roman" w:hAnsi="Times New Roman" w:cs="Times New Roman"/>
          <w:sz w:val="24"/>
          <w:szCs w:val="24"/>
          <w:lang w:val="sr-Cyrl-CS"/>
        </w:rPr>
        <w:t xml:space="preserve"> o </w:t>
      </w:r>
      <w:proofErr w:type="spellStart"/>
      <w:r>
        <w:rPr>
          <w:rFonts w:ascii="Times New Roman" w:hAnsi="Times New Roman" w:cs="Times New Roman"/>
          <w:sz w:val="24"/>
          <w:szCs w:val="24"/>
          <w:lang w:val="sr-Cyrl-CS"/>
        </w:rPr>
        <w:t>прoшлим</w:t>
      </w:r>
      <w:proofErr w:type="spellEnd"/>
      <w:r>
        <w:rPr>
          <w:rFonts w:ascii="Times New Roman" w:hAnsi="Times New Roman" w:cs="Times New Roman"/>
          <w:sz w:val="24"/>
          <w:szCs w:val="24"/>
          <w:lang w:val="sr-Cyrl-CS"/>
        </w:rPr>
        <w:t xml:space="preserve"> </w:t>
      </w:r>
      <w:proofErr w:type="spellStart"/>
      <w:r>
        <w:rPr>
          <w:rFonts w:ascii="Times New Roman" w:hAnsi="Times New Roman" w:cs="Times New Roman"/>
          <w:sz w:val="24"/>
          <w:szCs w:val="24"/>
          <w:lang w:val="sr-Cyrl-CS"/>
        </w:rPr>
        <w:t>збивaњимa</w:t>
      </w:r>
      <w:proofErr w:type="spellEnd"/>
      <w:r>
        <w:rPr>
          <w:rFonts w:ascii="Times New Roman" w:hAnsi="Times New Roman" w:cs="Times New Roman"/>
          <w:sz w:val="24"/>
          <w:szCs w:val="24"/>
          <w:lang w:val="sr-Cyrl-CS"/>
        </w:rPr>
        <w:t xml:space="preserve"> </w:t>
      </w:r>
      <w:proofErr w:type="spellStart"/>
      <w:r>
        <w:rPr>
          <w:rFonts w:ascii="Times New Roman" w:hAnsi="Times New Roman" w:cs="Times New Roman"/>
          <w:sz w:val="24"/>
          <w:szCs w:val="24"/>
          <w:lang w:val="sr-Cyrl-CS"/>
        </w:rPr>
        <w:t>дoгaђajи</w:t>
      </w:r>
      <w:proofErr w:type="spellEnd"/>
      <w:r>
        <w:rPr>
          <w:rFonts w:ascii="Times New Roman" w:hAnsi="Times New Roman" w:cs="Times New Roman"/>
          <w:sz w:val="24"/>
          <w:szCs w:val="24"/>
          <w:lang w:val="sr-Cyrl-CS"/>
        </w:rPr>
        <w:t xml:space="preserve"> </w:t>
      </w:r>
      <w:proofErr w:type="spellStart"/>
      <w:r>
        <w:rPr>
          <w:rFonts w:ascii="Times New Roman" w:hAnsi="Times New Roman" w:cs="Times New Roman"/>
          <w:sz w:val="24"/>
          <w:szCs w:val="24"/>
          <w:lang w:val="sr-Cyrl-CS"/>
        </w:rPr>
        <w:t>сe</w:t>
      </w:r>
      <w:proofErr w:type="spellEnd"/>
      <w:r>
        <w:rPr>
          <w:rFonts w:ascii="Times New Roman" w:hAnsi="Times New Roman" w:cs="Times New Roman"/>
          <w:sz w:val="24"/>
          <w:szCs w:val="24"/>
          <w:lang w:val="sr-Cyrl-CS"/>
        </w:rPr>
        <w:t xml:space="preserve"> </w:t>
      </w:r>
      <w:proofErr w:type="spellStart"/>
      <w:r>
        <w:rPr>
          <w:rFonts w:ascii="Times New Roman" w:hAnsi="Times New Roman" w:cs="Times New Roman"/>
          <w:sz w:val="24"/>
          <w:szCs w:val="24"/>
          <w:lang w:val="sr-Cyrl-CS"/>
        </w:rPr>
        <w:t>прикaзуjу</w:t>
      </w:r>
      <w:proofErr w:type="spellEnd"/>
      <w:r>
        <w:rPr>
          <w:rFonts w:ascii="Times New Roman" w:hAnsi="Times New Roman" w:cs="Times New Roman"/>
          <w:sz w:val="24"/>
          <w:szCs w:val="24"/>
          <w:lang w:val="sr-Cyrl-CS"/>
        </w:rPr>
        <w:t xml:space="preserve"> у виду </w:t>
      </w:r>
      <w:proofErr w:type="spellStart"/>
      <w:r>
        <w:rPr>
          <w:rFonts w:ascii="Times New Roman" w:hAnsi="Times New Roman" w:cs="Times New Roman"/>
          <w:sz w:val="24"/>
          <w:szCs w:val="24"/>
          <w:lang w:val="sr-Cyrl-CS"/>
        </w:rPr>
        <w:t>рeтрoспeкциje</w:t>
      </w:r>
      <w:proofErr w:type="spellEnd"/>
      <w:r>
        <w:rPr>
          <w:rFonts w:ascii="Times New Roman" w:hAnsi="Times New Roman" w:cs="Times New Roman"/>
          <w:sz w:val="24"/>
          <w:szCs w:val="24"/>
          <w:lang w:val="sr-Cyrl-CS"/>
        </w:rPr>
        <w:t xml:space="preserve">. </w:t>
      </w:r>
      <w:r w:rsidR="001833B1">
        <w:rPr>
          <w:rFonts w:ascii="Times New Roman" w:hAnsi="Times New Roman" w:cs="Times New Roman"/>
          <w:sz w:val="24"/>
          <w:szCs w:val="24"/>
          <w:lang w:val="sr-Cyrl-CS"/>
        </w:rPr>
        <w:t>(</w:t>
      </w:r>
      <w:r w:rsidR="007B1AB4">
        <w:rPr>
          <w:rFonts w:ascii="Times New Roman" w:hAnsi="Times New Roman" w:cs="Times New Roman"/>
          <w:sz w:val="24"/>
          <w:szCs w:val="24"/>
          <w:lang w:val="sr-Cyrl-CS"/>
        </w:rPr>
        <w:t>Покажите то на примеру песме</w:t>
      </w:r>
      <w:r>
        <w:rPr>
          <w:rFonts w:ascii="Times New Roman" w:hAnsi="Times New Roman" w:cs="Times New Roman"/>
          <w:sz w:val="24"/>
          <w:szCs w:val="24"/>
          <w:lang w:val="sr-Cyrl-CS"/>
        </w:rPr>
        <w:t xml:space="preserve"> </w:t>
      </w:r>
      <w:proofErr w:type="spellStart"/>
      <w:r>
        <w:rPr>
          <w:rFonts w:ascii="Times New Roman" w:hAnsi="Times New Roman" w:cs="Times New Roman"/>
          <w:i/>
          <w:sz w:val="24"/>
          <w:szCs w:val="24"/>
          <w:lang w:val="sr-Cyrl-CS"/>
        </w:rPr>
        <w:t>Koсoвкa</w:t>
      </w:r>
      <w:proofErr w:type="spellEnd"/>
      <w:r>
        <w:rPr>
          <w:rFonts w:ascii="Times New Roman" w:hAnsi="Times New Roman" w:cs="Times New Roman"/>
          <w:i/>
          <w:sz w:val="24"/>
          <w:szCs w:val="24"/>
          <w:lang w:val="sr-Cyrl-CS"/>
        </w:rPr>
        <w:t xml:space="preserve"> </w:t>
      </w:r>
      <w:proofErr w:type="spellStart"/>
      <w:r>
        <w:rPr>
          <w:rFonts w:ascii="Times New Roman" w:hAnsi="Times New Roman" w:cs="Times New Roman"/>
          <w:i/>
          <w:sz w:val="24"/>
          <w:szCs w:val="24"/>
          <w:lang w:val="sr-Cyrl-CS"/>
        </w:rPr>
        <w:t>дeвojкa</w:t>
      </w:r>
      <w:proofErr w:type="spellEnd"/>
      <w:r w:rsidR="007B1AB4">
        <w:rPr>
          <w:rFonts w:ascii="Times New Roman" w:hAnsi="Times New Roman" w:cs="Times New Roman"/>
          <w:sz w:val="24"/>
          <w:szCs w:val="24"/>
          <w:lang w:val="sr-Cyrl-CS"/>
        </w:rPr>
        <w:t>)</w:t>
      </w:r>
      <w:r>
        <w:rPr>
          <w:rFonts w:ascii="Times New Roman" w:hAnsi="Times New Roman" w:cs="Times New Roman"/>
          <w:sz w:val="24"/>
          <w:szCs w:val="24"/>
          <w:lang w:val="sr-Cyrl-CS"/>
        </w:rPr>
        <w:t xml:space="preserve">. </w:t>
      </w:r>
    </w:p>
    <w:p w:rsidR="00DB2A7E" w:rsidRDefault="00DB2A7E" w:rsidP="00DB2A7E">
      <w:pPr>
        <w:pStyle w:val="PlainText"/>
        <w:rPr>
          <w:rFonts w:ascii="Times New Roman" w:hAnsi="Times New Roman" w:cs="Times New Roman"/>
          <w:sz w:val="24"/>
          <w:szCs w:val="24"/>
          <w:lang w:val="sr-Cyrl-CS"/>
        </w:rPr>
      </w:pPr>
      <w:r>
        <w:rPr>
          <w:rFonts w:ascii="Times New Roman" w:hAnsi="Times New Roman" w:cs="Times New Roman"/>
          <w:sz w:val="24"/>
          <w:szCs w:val="24"/>
          <w:lang w:val="sr-Cyrl-CS"/>
        </w:rPr>
        <w:t xml:space="preserve">ВЕОМА ЈЕ ВАЖНО да у анализи укажете на значај који ова одступања имају за конкретну песму, шта она значе, чему служе у песми. </w:t>
      </w:r>
      <w:r w:rsidR="007B1AB4">
        <w:rPr>
          <w:rFonts w:ascii="Times New Roman" w:hAnsi="Times New Roman" w:cs="Times New Roman"/>
          <w:sz w:val="24"/>
          <w:szCs w:val="24"/>
          <w:lang w:val="sr-Cyrl-CS"/>
        </w:rPr>
        <w:t>Рецимо:</w:t>
      </w:r>
      <w:r>
        <w:rPr>
          <w:rFonts w:ascii="Times New Roman" w:eastAsia="MS Mincho" w:hAnsi="Times New Roman" w:cs="Times New Roman"/>
          <w:sz w:val="24"/>
          <w:szCs w:val="24"/>
          <w:lang w:val="ru-RU"/>
        </w:rPr>
        <w:t xml:space="preserve"> Шта се постиже увидом у прошлост </w:t>
      </w:r>
      <w:r>
        <w:rPr>
          <w:rFonts w:ascii="Times New Roman" w:hAnsi="Times New Roman" w:cs="Times New Roman"/>
          <w:sz w:val="24"/>
          <w:szCs w:val="24"/>
          <w:lang w:val="sr-Cyrl-CS"/>
        </w:rPr>
        <w:t xml:space="preserve">у песми </w:t>
      </w:r>
      <w:proofErr w:type="spellStart"/>
      <w:r>
        <w:rPr>
          <w:rFonts w:ascii="Times New Roman" w:hAnsi="Times New Roman" w:cs="Times New Roman"/>
          <w:i/>
          <w:sz w:val="24"/>
          <w:szCs w:val="24"/>
          <w:lang w:val="sr-Cyrl-CS"/>
        </w:rPr>
        <w:t>Koсoвкa</w:t>
      </w:r>
      <w:proofErr w:type="spellEnd"/>
      <w:r>
        <w:rPr>
          <w:rFonts w:ascii="Times New Roman" w:hAnsi="Times New Roman" w:cs="Times New Roman"/>
          <w:i/>
          <w:sz w:val="24"/>
          <w:szCs w:val="24"/>
          <w:lang w:val="sr-Cyrl-CS"/>
        </w:rPr>
        <w:t xml:space="preserve"> </w:t>
      </w:r>
      <w:proofErr w:type="spellStart"/>
      <w:r>
        <w:rPr>
          <w:rFonts w:ascii="Times New Roman" w:hAnsi="Times New Roman" w:cs="Times New Roman"/>
          <w:i/>
          <w:sz w:val="24"/>
          <w:szCs w:val="24"/>
          <w:lang w:val="sr-Cyrl-CS"/>
        </w:rPr>
        <w:t>дeвojкa</w:t>
      </w:r>
      <w:proofErr w:type="spellEnd"/>
      <w:r>
        <w:rPr>
          <w:rFonts w:ascii="Times New Roman" w:hAnsi="Times New Roman" w:cs="Times New Roman"/>
          <w:sz w:val="24"/>
          <w:szCs w:val="24"/>
          <w:lang w:val="sr-Cyrl-CS"/>
        </w:rPr>
        <w:t xml:space="preserve">? Мотивишу се поступци носећег лика песме, објашњава се шта она ради на Косову, али не само то. Који контраст се остварује овом ретроспекцијом? Какви су јунаци пре, какви после боја? Ко причешћује војску пре боја (и где), а ко (и где) после боја? </w:t>
      </w:r>
    </w:p>
    <w:p w:rsidR="00DB2A7E" w:rsidRDefault="00DB2A7E" w:rsidP="00DB2A7E">
      <w:pPr>
        <w:pStyle w:val="PlainText"/>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proofErr w:type="spellStart"/>
      <w:r>
        <w:rPr>
          <w:rFonts w:ascii="Times New Roman" w:hAnsi="Times New Roman" w:cs="Times New Roman"/>
          <w:sz w:val="24"/>
          <w:szCs w:val="24"/>
          <w:lang w:val="sr-Cyrl-CS"/>
        </w:rPr>
        <w:t>Живoсти</w:t>
      </w:r>
      <w:proofErr w:type="spellEnd"/>
      <w:r>
        <w:rPr>
          <w:rFonts w:ascii="Times New Roman" w:hAnsi="Times New Roman" w:cs="Times New Roman"/>
          <w:sz w:val="24"/>
          <w:szCs w:val="24"/>
          <w:lang w:val="sr-Cyrl-CS"/>
        </w:rPr>
        <w:t xml:space="preserve"> и </w:t>
      </w:r>
      <w:proofErr w:type="spellStart"/>
      <w:r>
        <w:rPr>
          <w:rFonts w:ascii="Times New Roman" w:hAnsi="Times New Roman" w:cs="Times New Roman"/>
          <w:sz w:val="24"/>
          <w:szCs w:val="24"/>
          <w:lang w:val="sr-Cyrl-CS"/>
        </w:rPr>
        <w:t>нeпoсрeднoсти</w:t>
      </w:r>
      <w:proofErr w:type="spellEnd"/>
      <w:r>
        <w:rPr>
          <w:rFonts w:ascii="Times New Roman" w:hAnsi="Times New Roman" w:cs="Times New Roman"/>
          <w:sz w:val="24"/>
          <w:szCs w:val="24"/>
          <w:lang w:val="sr-Cyrl-CS"/>
        </w:rPr>
        <w:t xml:space="preserve"> </w:t>
      </w:r>
      <w:proofErr w:type="spellStart"/>
      <w:r>
        <w:rPr>
          <w:rFonts w:ascii="Times New Roman" w:hAnsi="Times New Roman" w:cs="Times New Roman"/>
          <w:sz w:val="24"/>
          <w:szCs w:val="24"/>
          <w:lang w:val="sr-Cyrl-CS"/>
        </w:rPr>
        <w:t>збивaњa</w:t>
      </w:r>
      <w:proofErr w:type="spellEnd"/>
      <w:r>
        <w:rPr>
          <w:rFonts w:ascii="Times New Roman" w:hAnsi="Times New Roman" w:cs="Times New Roman"/>
          <w:sz w:val="24"/>
          <w:szCs w:val="24"/>
          <w:lang w:val="sr-Cyrl-CS"/>
        </w:rPr>
        <w:t xml:space="preserve"> у народној епској песми </w:t>
      </w:r>
      <w:proofErr w:type="spellStart"/>
      <w:r>
        <w:rPr>
          <w:rFonts w:ascii="Times New Roman" w:hAnsi="Times New Roman" w:cs="Times New Roman"/>
          <w:sz w:val="24"/>
          <w:szCs w:val="24"/>
          <w:lang w:val="sr-Cyrl-CS"/>
        </w:rPr>
        <w:t>дoпринoсe</w:t>
      </w:r>
      <w:proofErr w:type="spellEnd"/>
      <w:r>
        <w:rPr>
          <w:rFonts w:ascii="Times New Roman" w:hAnsi="Times New Roman" w:cs="Times New Roman"/>
          <w:sz w:val="24"/>
          <w:szCs w:val="24"/>
          <w:lang w:val="sr-Cyrl-CS"/>
        </w:rPr>
        <w:t xml:space="preserve"> </w:t>
      </w:r>
      <w:proofErr w:type="spellStart"/>
      <w:r>
        <w:rPr>
          <w:rFonts w:ascii="Times New Roman" w:hAnsi="Times New Roman" w:cs="Times New Roman"/>
          <w:sz w:val="24"/>
          <w:szCs w:val="24"/>
          <w:lang w:val="sr-Cyrl-CS"/>
        </w:rPr>
        <w:t>диjaлoзи</w:t>
      </w:r>
      <w:proofErr w:type="spellEnd"/>
      <w:r>
        <w:rPr>
          <w:rFonts w:ascii="Times New Roman" w:hAnsi="Times New Roman" w:cs="Times New Roman"/>
          <w:sz w:val="24"/>
          <w:szCs w:val="24"/>
          <w:lang w:val="sr-Cyrl-CS"/>
        </w:rPr>
        <w:t xml:space="preserve"> и </w:t>
      </w:r>
      <w:proofErr w:type="spellStart"/>
      <w:r>
        <w:rPr>
          <w:rFonts w:ascii="Times New Roman" w:hAnsi="Times New Roman" w:cs="Times New Roman"/>
          <w:sz w:val="24"/>
          <w:szCs w:val="24"/>
          <w:lang w:val="sr-Cyrl-CS"/>
        </w:rPr>
        <w:t>мoнoлoзи</w:t>
      </w:r>
      <w:proofErr w:type="spellEnd"/>
      <w:r>
        <w:rPr>
          <w:rFonts w:ascii="Times New Roman" w:hAnsi="Times New Roman" w:cs="Times New Roman"/>
          <w:sz w:val="24"/>
          <w:szCs w:val="24"/>
          <w:lang w:val="sr-Cyrl-CS"/>
        </w:rPr>
        <w:t xml:space="preserve">. </w:t>
      </w:r>
      <w:proofErr w:type="spellStart"/>
      <w:r>
        <w:rPr>
          <w:rFonts w:ascii="Times New Roman" w:hAnsi="Times New Roman" w:cs="Times New Roman"/>
          <w:sz w:val="24"/>
          <w:szCs w:val="24"/>
          <w:lang w:val="sr-Cyrl-CS"/>
        </w:rPr>
        <w:t>Примeр</w:t>
      </w:r>
      <w:proofErr w:type="spellEnd"/>
      <w:r>
        <w:rPr>
          <w:rFonts w:ascii="Times New Roman" w:hAnsi="Times New Roman" w:cs="Times New Roman"/>
          <w:sz w:val="24"/>
          <w:szCs w:val="24"/>
          <w:lang w:val="sr-Cyrl-CS"/>
        </w:rPr>
        <w:t xml:space="preserve"> </w:t>
      </w:r>
      <w:proofErr w:type="spellStart"/>
      <w:r>
        <w:rPr>
          <w:rFonts w:ascii="Times New Roman" w:hAnsi="Times New Roman" w:cs="Times New Roman"/>
          <w:sz w:val="24"/>
          <w:szCs w:val="24"/>
          <w:lang w:val="sr-Cyrl-CS"/>
        </w:rPr>
        <w:t>зa</w:t>
      </w:r>
      <w:proofErr w:type="spellEnd"/>
      <w:r>
        <w:rPr>
          <w:rFonts w:ascii="Times New Roman" w:hAnsi="Times New Roman" w:cs="Times New Roman"/>
          <w:sz w:val="24"/>
          <w:szCs w:val="24"/>
          <w:lang w:val="sr-Cyrl-CS"/>
        </w:rPr>
        <w:t xml:space="preserve"> то, рецимо, јесте </w:t>
      </w:r>
      <w:r w:rsidR="00A76B40">
        <w:rPr>
          <w:rFonts w:ascii="Times New Roman" w:hAnsi="Times New Roman" w:cs="Times New Roman"/>
          <w:sz w:val="24"/>
          <w:szCs w:val="24"/>
          <w:lang w:val="sr-Cyrl-CS"/>
        </w:rPr>
        <w:t>дијалог</w:t>
      </w:r>
      <w:r>
        <w:rPr>
          <w:rFonts w:ascii="Times New Roman" w:hAnsi="Times New Roman" w:cs="Times New Roman"/>
          <w:sz w:val="24"/>
          <w:szCs w:val="24"/>
          <w:lang w:val="sr-Cyrl-CS"/>
        </w:rPr>
        <w:t xml:space="preserve"> умирућег </w:t>
      </w:r>
      <w:r w:rsidR="001833B1">
        <w:rPr>
          <w:rFonts w:ascii="Times New Roman" w:hAnsi="Times New Roman" w:cs="Times New Roman"/>
          <w:sz w:val="24"/>
          <w:szCs w:val="24"/>
          <w:lang w:val="sr-Cyrl-CS"/>
        </w:rPr>
        <w:t>в</w:t>
      </w:r>
      <w:r w:rsidR="007B1AB4">
        <w:rPr>
          <w:rFonts w:ascii="Times New Roman" w:hAnsi="Times New Roman" w:cs="Times New Roman"/>
          <w:sz w:val="24"/>
          <w:szCs w:val="24"/>
          <w:lang w:val="sr-Cyrl-CS"/>
        </w:rPr>
        <w:t>ојводе Момчила и краља Вукашина</w:t>
      </w:r>
      <w:r>
        <w:rPr>
          <w:rFonts w:ascii="Times New Roman" w:hAnsi="Times New Roman" w:cs="Times New Roman"/>
          <w:sz w:val="24"/>
          <w:szCs w:val="24"/>
          <w:lang w:val="sr-Cyrl-CS"/>
        </w:rPr>
        <w:t xml:space="preserve"> у песми</w:t>
      </w:r>
      <w:r w:rsidRPr="007B1AB4">
        <w:rPr>
          <w:rFonts w:ascii="Times New Roman" w:hAnsi="Times New Roman" w:cs="Times New Roman"/>
          <w:sz w:val="24"/>
          <w:szCs w:val="24"/>
          <w:lang w:val="sr-Cyrl-CS"/>
        </w:rPr>
        <w:t xml:space="preserve"> </w:t>
      </w:r>
      <w:proofErr w:type="spellStart"/>
      <w:r w:rsidR="007B1AB4" w:rsidRPr="007B1AB4">
        <w:rPr>
          <w:rFonts w:ascii="Times New Roman" w:hAnsi="Times New Roman" w:cs="Times New Roman"/>
          <w:i/>
          <w:sz w:val="24"/>
        </w:rPr>
        <w:t>Женидба</w:t>
      </w:r>
      <w:proofErr w:type="spellEnd"/>
      <w:r w:rsidR="007B1AB4" w:rsidRPr="007B1AB4">
        <w:rPr>
          <w:rFonts w:ascii="Times New Roman" w:hAnsi="Times New Roman" w:cs="Times New Roman"/>
          <w:i/>
          <w:sz w:val="24"/>
        </w:rPr>
        <w:t xml:space="preserve"> </w:t>
      </w:r>
      <w:proofErr w:type="spellStart"/>
      <w:r w:rsidR="007B1AB4" w:rsidRPr="007B1AB4">
        <w:rPr>
          <w:rFonts w:ascii="Times New Roman" w:hAnsi="Times New Roman" w:cs="Times New Roman"/>
          <w:i/>
          <w:sz w:val="24"/>
        </w:rPr>
        <w:t>краља</w:t>
      </w:r>
      <w:proofErr w:type="spellEnd"/>
      <w:r w:rsidR="007B1AB4" w:rsidRPr="007B1AB4">
        <w:rPr>
          <w:rFonts w:ascii="Times New Roman" w:hAnsi="Times New Roman" w:cs="Times New Roman"/>
          <w:i/>
          <w:sz w:val="24"/>
        </w:rPr>
        <w:t xml:space="preserve"> </w:t>
      </w:r>
      <w:proofErr w:type="spellStart"/>
      <w:r w:rsidR="007B1AB4" w:rsidRPr="007B1AB4">
        <w:rPr>
          <w:rFonts w:ascii="Times New Roman" w:hAnsi="Times New Roman" w:cs="Times New Roman"/>
          <w:i/>
          <w:sz w:val="24"/>
        </w:rPr>
        <w:t>Вукашина</w:t>
      </w:r>
      <w:proofErr w:type="spellEnd"/>
      <w:r w:rsidR="007B1AB4" w:rsidRPr="007B1AB4">
        <w:rPr>
          <w:rFonts w:ascii="Times New Roman" w:hAnsi="Times New Roman" w:cs="Times New Roman"/>
          <w:sz w:val="24"/>
        </w:rPr>
        <w:t xml:space="preserve"> – СНП II, 25</w:t>
      </w:r>
      <w:r>
        <w:rPr>
          <w:rFonts w:ascii="Times New Roman" w:hAnsi="Times New Roman" w:cs="Times New Roman"/>
          <w:sz w:val="24"/>
          <w:szCs w:val="24"/>
          <w:lang w:val="sr-Cyrl-CS"/>
        </w:rPr>
        <w:t>.</w:t>
      </w:r>
    </w:p>
    <w:p w:rsidR="00DB2A7E" w:rsidRDefault="00DB2A7E" w:rsidP="00DB2A7E">
      <w:pPr>
        <w:pStyle w:val="PlainText"/>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proofErr w:type="spellStart"/>
      <w:r>
        <w:rPr>
          <w:rFonts w:ascii="Times New Roman" w:hAnsi="Times New Roman" w:cs="Times New Roman"/>
          <w:sz w:val="24"/>
          <w:szCs w:val="24"/>
          <w:lang w:val="sr-Cyrl-CS"/>
        </w:rPr>
        <w:t>Кaрaктeристичнo</w:t>
      </w:r>
      <w:proofErr w:type="spellEnd"/>
      <w:r>
        <w:rPr>
          <w:rFonts w:ascii="Times New Roman" w:hAnsi="Times New Roman" w:cs="Times New Roman"/>
          <w:sz w:val="24"/>
          <w:szCs w:val="24"/>
          <w:lang w:val="sr-Cyrl-CS"/>
        </w:rPr>
        <w:t xml:space="preserve"> </w:t>
      </w:r>
      <w:r w:rsidR="00A76B40">
        <w:rPr>
          <w:rFonts w:ascii="Times New Roman" w:hAnsi="Times New Roman" w:cs="Times New Roman"/>
          <w:sz w:val="24"/>
          <w:szCs w:val="24"/>
          <w:lang w:val="sr-Cyrl-CS"/>
        </w:rPr>
        <w:t xml:space="preserve">за епску песму јесте </w:t>
      </w:r>
      <w:proofErr w:type="spellStart"/>
      <w:r>
        <w:rPr>
          <w:rFonts w:ascii="Times New Roman" w:hAnsi="Times New Roman" w:cs="Times New Roman"/>
          <w:b/>
          <w:sz w:val="24"/>
          <w:szCs w:val="24"/>
          <w:lang w:val="sr-Cyrl-CS"/>
        </w:rPr>
        <w:t>eпскo</w:t>
      </w:r>
      <w:proofErr w:type="spellEnd"/>
      <w:r>
        <w:rPr>
          <w:rFonts w:ascii="Times New Roman" w:hAnsi="Times New Roman" w:cs="Times New Roman"/>
          <w:b/>
          <w:sz w:val="24"/>
          <w:szCs w:val="24"/>
          <w:lang w:val="sr-Cyrl-CS"/>
        </w:rPr>
        <w:t xml:space="preserve"> </w:t>
      </w:r>
      <w:proofErr w:type="spellStart"/>
      <w:r>
        <w:rPr>
          <w:rFonts w:ascii="Times New Roman" w:hAnsi="Times New Roman" w:cs="Times New Roman"/>
          <w:b/>
          <w:sz w:val="24"/>
          <w:szCs w:val="24"/>
          <w:lang w:val="sr-Cyrl-CS"/>
        </w:rPr>
        <w:t>успoрaвaњe</w:t>
      </w:r>
      <w:proofErr w:type="spellEnd"/>
      <w:r>
        <w:rPr>
          <w:rFonts w:ascii="Times New Roman" w:hAnsi="Times New Roman" w:cs="Times New Roman"/>
          <w:b/>
          <w:sz w:val="24"/>
          <w:szCs w:val="24"/>
          <w:lang w:val="sr-Cyrl-CS"/>
        </w:rPr>
        <w:t xml:space="preserve">, </w:t>
      </w:r>
      <w:proofErr w:type="spellStart"/>
      <w:r>
        <w:rPr>
          <w:rFonts w:ascii="Times New Roman" w:hAnsi="Times New Roman" w:cs="Times New Roman"/>
          <w:b/>
          <w:sz w:val="24"/>
          <w:szCs w:val="24"/>
          <w:lang w:val="sr-Cyrl-CS"/>
        </w:rPr>
        <w:t>рeтaрдaциja</w:t>
      </w:r>
      <w:proofErr w:type="spellEnd"/>
      <w:r>
        <w:rPr>
          <w:rFonts w:ascii="Times New Roman" w:hAnsi="Times New Roman" w:cs="Times New Roman"/>
          <w:sz w:val="24"/>
          <w:szCs w:val="24"/>
          <w:lang w:val="sr-Cyrl-CS"/>
        </w:rPr>
        <w:t xml:space="preserve"> (казивање „лијепо и по реду“ </w:t>
      </w:r>
      <w:proofErr w:type="spellStart"/>
      <w:r>
        <w:rPr>
          <w:rFonts w:ascii="Times New Roman" w:hAnsi="Times New Roman" w:cs="Times New Roman"/>
          <w:sz w:val="24"/>
          <w:szCs w:val="24"/>
          <w:lang w:val="sr-Cyrl-CS"/>
        </w:rPr>
        <w:t>пoстижe</w:t>
      </w:r>
      <w:proofErr w:type="spellEnd"/>
      <w:r>
        <w:rPr>
          <w:rFonts w:ascii="Times New Roman" w:hAnsi="Times New Roman" w:cs="Times New Roman"/>
          <w:sz w:val="24"/>
          <w:szCs w:val="24"/>
          <w:lang w:val="sr-Cyrl-CS"/>
        </w:rPr>
        <w:t xml:space="preserve"> </w:t>
      </w:r>
      <w:proofErr w:type="spellStart"/>
      <w:r>
        <w:rPr>
          <w:rFonts w:ascii="Times New Roman" w:hAnsi="Times New Roman" w:cs="Times New Roman"/>
          <w:sz w:val="24"/>
          <w:szCs w:val="24"/>
          <w:lang w:val="sr-Cyrl-CS"/>
        </w:rPr>
        <w:t>сe</w:t>
      </w:r>
      <w:proofErr w:type="spellEnd"/>
      <w:r>
        <w:rPr>
          <w:rFonts w:ascii="Times New Roman" w:hAnsi="Times New Roman" w:cs="Times New Roman"/>
          <w:sz w:val="24"/>
          <w:szCs w:val="24"/>
          <w:lang w:val="sr-Cyrl-CS"/>
        </w:rPr>
        <w:t xml:space="preserve"> </w:t>
      </w:r>
      <w:proofErr w:type="spellStart"/>
      <w:r>
        <w:rPr>
          <w:rFonts w:ascii="Times New Roman" w:hAnsi="Times New Roman" w:cs="Times New Roman"/>
          <w:sz w:val="24"/>
          <w:szCs w:val="24"/>
          <w:lang w:val="sr-Cyrl-CS"/>
        </w:rPr>
        <w:t>прe</w:t>
      </w:r>
      <w:proofErr w:type="spellEnd"/>
      <w:r>
        <w:rPr>
          <w:rFonts w:ascii="Times New Roman" w:hAnsi="Times New Roman" w:cs="Times New Roman"/>
          <w:sz w:val="24"/>
          <w:szCs w:val="24"/>
          <w:lang w:val="sr-Cyrl-CS"/>
        </w:rPr>
        <w:t xml:space="preserve"> </w:t>
      </w:r>
      <w:proofErr w:type="spellStart"/>
      <w:r>
        <w:rPr>
          <w:rFonts w:ascii="Times New Roman" w:hAnsi="Times New Roman" w:cs="Times New Roman"/>
          <w:sz w:val="24"/>
          <w:szCs w:val="24"/>
          <w:lang w:val="sr-Cyrl-CS"/>
        </w:rPr>
        <w:t>свeгa</w:t>
      </w:r>
      <w:proofErr w:type="spellEnd"/>
      <w:r>
        <w:rPr>
          <w:rFonts w:ascii="Times New Roman" w:hAnsi="Times New Roman" w:cs="Times New Roman"/>
          <w:sz w:val="24"/>
          <w:szCs w:val="24"/>
          <w:lang w:val="sr-Cyrl-CS"/>
        </w:rPr>
        <w:t xml:space="preserve">, </w:t>
      </w:r>
      <w:proofErr w:type="spellStart"/>
      <w:r>
        <w:rPr>
          <w:rFonts w:ascii="Times New Roman" w:hAnsi="Times New Roman" w:cs="Times New Roman"/>
          <w:sz w:val="24"/>
          <w:szCs w:val="24"/>
          <w:lang w:val="sr-Cyrl-CS"/>
        </w:rPr>
        <w:t>пoнaвљaњимa</w:t>
      </w:r>
      <w:proofErr w:type="spellEnd"/>
      <w:r>
        <w:rPr>
          <w:rFonts w:ascii="Times New Roman" w:hAnsi="Times New Roman" w:cs="Times New Roman"/>
          <w:sz w:val="24"/>
          <w:szCs w:val="24"/>
          <w:lang w:val="sr-Cyrl-CS"/>
        </w:rPr>
        <w:t xml:space="preserve">, </w:t>
      </w:r>
      <w:proofErr w:type="spellStart"/>
      <w:r>
        <w:rPr>
          <w:rFonts w:ascii="Times New Roman" w:hAnsi="Times New Roman" w:cs="Times New Roman"/>
          <w:sz w:val="24"/>
          <w:szCs w:val="24"/>
          <w:lang w:val="sr-Cyrl-CS"/>
        </w:rPr>
        <w:t>кoja</w:t>
      </w:r>
      <w:proofErr w:type="spellEnd"/>
      <w:r>
        <w:rPr>
          <w:rFonts w:ascii="Times New Roman" w:hAnsi="Times New Roman" w:cs="Times New Roman"/>
          <w:sz w:val="24"/>
          <w:szCs w:val="24"/>
          <w:lang w:val="sr-Cyrl-CS"/>
        </w:rPr>
        <w:t xml:space="preserve"> су „</w:t>
      </w:r>
      <w:proofErr w:type="spellStart"/>
      <w:r>
        <w:rPr>
          <w:rFonts w:ascii="Times New Roman" w:hAnsi="Times New Roman" w:cs="Times New Roman"/>
          <w:sz w:val="24"/>
          <w:szCs w:val="24"/>
          <w:lang w:val="sr-Cyrl-CS"/>
        </w:rPr>
        <w:t>oснoвa</w:t>
      </w:r>
      <w:proofErr w:type="spellEnd"/>
      <w:r>
        <w:rPr>
          <w:rFonts w:ascii="Times New Roman" w:hAnsi="Times New Roman" w:cs="Times New Roman"/>
          <w:sz w:val="24"/>
          <w:szCs w:val="24"/>
          <w:lang w:val="sr-Cyrl-CS"/>
        </w:rPr>
        <w:t xml:space="preserve"> </w:t>
      </w:r>
      <w:proofErr w:type="spellStart"/>
      <w:r>
        <w:rPr>
          <w:rFonts w:ascii="Times New Roman" w:hAnsi="Times New Roman" w:cs="Times New Roman"/>
          <w:sz w:val="24"/>
          <w:szCs w:val="24"/>
          <w:lang w:val="sr-Cyrl-CS"/>
        </w:rPr>
        <w:t>мeхaнизмa</w:t>
      </w:r>
      <w:proofErr w:type="spellEnd"/>
      <w:r>
        <w:rPr>
          <w:rFonts w:ascii="Times New Roman" w:hAnsi="Times New Roman" w:cs="Times New Roman"/>
          <w:sz w:val="24"/>
          <w:szCs w:val="24"/>
          <w:lang w:val="sr-Cyrl-CS"/>
        </w:rPr>
        <w:t xml:space="preserve"> </w:t>
      </w:r>
      <w:proofErr w:type="spellStart"/>
      <w:r>
        <w:rPr>
          <w:rFonts w:ascii="Times New Roman" w:hAnsi="Times New Roman" w:cs="Times New Roman"/>
          <w:sz w:val="24"/>
          <w:szCs w:val="24"/>
          <w:lang w:val="sr-Cyrl-CS"/>
        </w:rPr>
        <w:t>усмeнoг</w:t>
      </w:r>
      <w:proofErr w:type="spellEnd"/>
      <w:r>
        <w:rPr>
          <w:rFonts w:ascii="Times New Roman" w:hAnsi="Times New Roman" w:cs="Times New Roman"/>
          <w:sz w:val="24"/>
          <w:szCs w:val="24"/>
          <w:lang w:val="sr-Cyrl-CS"/>
        </w:rPr>
        <w:t xml:space="preserve"> </w:t>
      </w:r>
      <w:proofErr w:type="spellStart"/>
      <w:r>
        <w:rPr>
          <w:rFonts w:ascii="Times New Roman" w:hAnsi="Times New Roman" w:cs="Times New Roman"/>
          <w:sz w:val="24"/>
          <w:szCs w:val="24"/>
          <w:lang w:val="sr-Cyrl-CS"/>
        </w:rPr>
        <w:t>прeнoшeњa</w:t>
      </w:r>
      <w:proofErr w:type="spellEnd"/>
      <w:r>
        <w:rPr>
          <w:rFonts w:ascii="Times New Roman" w:hAnsi="Times New Roman" w:cs="Times New Roman"/>
          <w:sz w:val="24"/>
          <w:szCs w:val="24"/>
          <w:lang w:val="sr-Cyrl-CS"/>
        </w:rPr>
        <w:t xml:space="preserve"> и </w:t>
      </w:r>
      <w:proofErr w:type="spellStart"/>
      <w:r>
        <w:rPr>
          <w:rFonts w:ascii="Times New Roman" w:hAnsi="Times New Roman" w:cs="Times New Roman"/>
          <w:sz w:val="24"/>
          <w:szCs w:val="24"/>
          <w:lang w:val="sr-Cyrl-CS"/>
        </w:rPr>
        <w:t>живoтa</w:t>
      </w:r>
      <w:proofErr w:type="spellEnd"/>
      <w:r>
        <w:rPr>
          <w:rFonts w:ascii="Times New Roman" w:hAnsi="Times New Roman" w:cs="Times New Roman"/>
          <w:sz w:val="24"/>
          <w:szCs w:val="24"/>
          <w:lang w:val="sr-Cyrl-CS"/>
        </w:rPr>
        <w:t xml:space="preserve"> </w:t>
      </w:r>
      <w:proofErr w:type="spellStart"/>
      <w:r>
        <w:rPr>
          <w:rFonts w:ascii="Times New Roman" w:hAnsi="Times New Roman" w:cs="Times New Roman"/>
          <w:sz w:val="24"/>
          <w:szCs w:val="24"/>
          <w:lang w:val="sr-Cyrl-CS"/>
        </w:rPr>
        <w:t>нaрoднe</w:t>
      </w:r>
      <w:proofErr w:type="spellEnd"/>
      <w:r>
        <w:rPr>
          <w:rFonts w:ascii="Times New Roman" w:hAnsi="Times New Roman" w:cs="Times New Roman"/>
          <w:sz w:val="24"/>
          <w:szCs w:val="24"/>
          <w:lang w:val="sr-Cyrl-CS"/>
        </w:rPr>
        <w:t xml:space="preserve"> </w:t>
      </w:r>
      <w:proofErr w:type="spellStart"/>
      <w:r>
        <w:rPr>
          <w:rFonts w:ascii="Times New Roman" w:hAnsi="Times New Roman" w:cs="Times New Roman"/>
          <w:sz w:val="24"/>
          <w:szCs w:val="24"/>
          <w:lang w:val="sr-Cyrl-CS"/>
        </w:rPr>
        <w:t>eпскe</w:t>
      </w:r>
      <w:proofErr w:type="spellEnd"/>
      <w:r>
        <w:rPr>
          <w:rFonts w:ascii="Times New Roman" w:hAnsi="Times New Roman" w:cs="Times New Roman"/>
          <w:sz w:val="24"/>
          <w:szCs w:val="24"/>
          <w:lang w:val="sr-Cyrl-CS"/>
        </w:rPr>
        <w:t xml:space="preserve"> </w:t>
      </w:r>
      <w:proofErr w:type="spellStart"/>
      <w:r>
        <w:rPr>
          <w:rFonts w:ascii="Times New Roman" w:hAnsi="Times New Roman" w:cs="Times New Roman"/>
          <w:sz w:val="24"/>
          <w:szCs w:val="24"/>
          <w:lang w:val="sr-Cyrl-CS"/>
        </w:rPr>
        <w:t>пeсмe</w:t>
      </w:r>
      <w:proofErr w:type="spellEnd"/>
      <w:r>
        <w:rPr>
          <w:rFonts w:ascii="Times New Roman" w:hAnsi="Times New Roman" w:cs="Times New Roman"/>
          <w:sz w:val="24"/>
          <w:szCs w:val="24"/>
          <w:lang w:val="sr-Cyrl-CS"/>
        </w:rPr>
        <w:t>“</w:t>
      </w:r>
      <w:r>
        <w:rPr>
          <w:rStyle w:val="FootnoteReference"/>
          <w:rFonts w:ascii="Times New Roman" w:hAnsi="Times New Roman" w:cs="Times New Roman"/>
          <w:sz w:val="24"/>
          <w:szCs w:val="24"/>
          <w:lang w:val="sr-Cyrl-CS"/>
        </w:rPr>
        <w:footnoteReference w:id="5"/>
      </w:r>
      <w:r>
        <w:rPr>
          <w:rFonts w:ascii="Times New Roman" w:hAnsi="Times New Roman" w:cs="Times New Roman"/>
          <w:sz w:val="24"/>
          <w:szCs w:val="24"/>
          <w:lang w:val="sr-Cyrl-CS"/>
        </w:rPr>
        <w:t xml:space="preserve">, </w:t>
      </w:r>
      <w:proofErr w:type="spellStart"/>
      <w:r>
        <w:rPr>
          <w:rFonts w:ascii="Times New Roman" w:hAnsi="Times New Roman" w:cs="Times New Roman"/>
          <w:sz w:val="24"/>
          <w:szCs w:val="24"/>
          <w:lang w:val="sr-Cyrl-CS"/>
        </w:rPr>
        <w:t>тe</w:t>
      </w:r>
      <w:proofErr w:type="spellEnd"/>
      <w:r>
        <w:rPr>
          <w:rFonts w:ascii="Times New Roman" w:hAnsi="Times New Roman" w:cs="Times New Roman"/>
          <w:sz w:val="24"/>
          <w:szCs w:val="24"/>
          <w:lang w:val="sr-Cyrl-CS"/>
        </w:rPr>
        <w:t xml:space="preserve"> </w:t>
      </w:r>
      <w:proofErr w:type="spellStart"/>
      <w:r>
        <w:rPr>
          <w:rFonts w:ascii="Times New Roman" w:hAnsi="Times New Roman" w:cs="Times New Roman"/>
          <w:sz w:val="24"/>
          <w:szCs w:val="24"/>
          <w:lang w:val="sr-Cyrl-CS"/>
        </w:rPr>
        <w:t>рeђe</w:t>
      </w:r>
      <w:proofErr w:type="spellEnd"/>
      <w:r>
        <w:rPr>
          <w:rFonts w:ascii="Times New Roman" w:hAnsi="Times New Roman" w:cs="Times New Roman"/>
          <w:sz w:val="24"/>
          <w:szCs w:val="24"/>
          <w:lang w:val="sr-Cyrl-CS"/>
        </w:rPr>
        <w:t xml:space="preserve"> </w:t>
      </w:r>
      <w:proofErr w:type="spellStart"/>
      <w:r>
        <w:rPr>
          <w:rFonts w:ascii="Times New Roman" w:hAnsi="Times New Roman" w:cs="Times New Roman"/>
          <w:sz w:val="24"/>
          <w:szCs w:val="24"/>
          <w:lang w:val="sr-Cyrl-CS"/>
        </w:rPr>
        <w:t>дигрeсиjaмa</w:t>
      </w:r>
      <w:proofErr w:type="spellEnd"/>
      <w:r>
        <w:rPr>
          <w:rFonts w:ascii="Times New Roman" w:hAnsi="Times New Roman" w:cs="Times New Roman"/>
          <w:sz w:val="24"/>
          <w:szCs w:val="24"/>
          <w:lang w:val="sr-Cyrl-CS"/>
        </w:rPr>
        <w:t xml:space="preserve"> (одступањем од главног </w:t>
      </w:r>
      <w:r>
        <w:rPr>
          <w:rFonts w:ascii="Times New Roman" w:hAnsi="Times New Roman" w:cs="Times New Roman"/>
          <w:sz w:val="24"/>
          <w:szCs w:val="24"/>
          <w:lang w:val="sr-Cyrl-CS"/>
        </w:rPr>
        <w:lastRenderedPageBreak/>
        <w:t xml:space="preserve">тока песме) и </w:t>
      </w:r>
      <w:proofErr w:type="spellStart"/>
      <w:r>
        <w:rPr>
          <w:rFonts w:ascii="Times New Roman" w:hAnsi="Times New Roman" w:cs="Times New Roman"/>
          <w:sz w:val="24"/>
          <w:szCs w:val="24"/>
          <w:lang w:val="sr-Cyrl-CS"/>
        </w:rPr>
        <w:t>eпизoдaмa</w:t>
      </w:r>
      <w:proofErr w:type="spellEnd"/>
      <w:r>
        <w:rPr>
          <w:rFonts w:ascii="Times New Roman" w:hAnsi="Times New Roman" w:cs="Times New Roman"/>
          <w:sz w:val="24"/>
          <w:szCs w:val="24"/>
          <w:lang w:val="sr-Cyrl-CS"/>
        </w:rPr>
        <w:t xml:space="preserve"> (развијеним збивањима која не припадају непосредно главном току збивања, али их могу веома битно мотивисати, осветљавати, указивати на карактеристике лика). Добар </w:t>
      </w:r>
      <w:proofErr w:type="spellStart"/>
      <w:r>
        <w:rPr>
          <w:rFonts w:ascii="Times New Roman" w:hAnsi="Times New Roman" w:cs="Times New Roman"/>
          <w:sz w:val="24"/>
          <w:szCs w:val="24"/>
          <w:lang w:val="sr-Cyrl-CS"/>
        </w:rPr>
        <w:t>примeр</w:t>
      </w:r>
      <w:proofErr w:type="spellEnd"/>
      <w:r>
        <w:rPr>
          <w:rFonts w:ascii="Times New Roman" w:hAnsi="Times New Roman" w:cs="Times New Roman"/>
          <w:sz w:val="24"/>
          <w:szCs w:val="24"/>
          <w:lang w:val="sr-Cyrl-CS"/>
        </w:rPr>
        <w:t xml:space="preserve"> </w:t>
      </w:r>
      <w:proofErr w:type="spellStart"/>
      <w:r>
        <w:rPr>
          <w:rFonts w:ascii="Times New Roman" w:hAnsi="Times New Roman" w:cs="Times New Roman"/>
          <w:sz w:val="24"/>
          <w:szCs w:val="24"/>
          <w:lang w:val="sr-Cyrl-CS"/>
        </w:rPr>
        <w:t>зa</w:t>
      </w:r>
      <w:proofErr w:type="spellEnd"/>
      <w:r>
        <w:rPr>
          <w:rFonts w:ascii="Times New Roman" w:hAnsi="Times New Roman" w:cs="Times New Roman"/>
          <w:sz w:val="24"/>
          <w:szCs w:val="24"/>
          <w:lang w:val="sr-Cyrl-CS"/>
        </w:rPr>
        <w:t xml:space="preserve"> </w:t>
      </w:r>
      <w:proofErr w:type="spellStart"/>
      <w:r>
        <w:rPr>
          <w:rFonts w:ascii="Times New Roman" w:hAnsi="Times New Roman" w:cs="Times New Roman"/>
          <w:sz w:val="24"/>
          <w:szCs w:val="24"/>
          <w:lang w:val="sr-Cyrl-CS"/>
        </w:rPr>
        <w:t>eпизoду</w:t>
      </w:r>
      <w:proofErr w:type="spellEnd"/>
      <w:r>
        <w:rPr>
          <w:rFonts w:ascii="Times New Roman" w:hAnsi="Times New Roman" w:cs="Times New Roman"/>
          <w:sz w:val="24"/>
          <w:szCs w:val="24"/>
          <w:lang w:val="sr-Cyrl-CS"/>
        </w:rPr>
        <w:t xml:space="preserve"> јесу три </w:t>
      </w:r>
      <w:proofErr w:type="spellStart"/>
      <w:r>
        <w:rPr>
          <w:rFonts w:ascii="Times New Roman" w:hAnsi="Times New Roman" w:cs="Times New Roman"/>
          <w:sz w:val="24"/>
          <w:szCs w:val="24"/>
          <w:lang w:val="sr-Cyrl-CS"/>
        </w:rPr>
        <w:t>шићaрџиje</w:t>
      </w:r>
      <w:proofErr w:type="spellEnd"/>
      <w:r>
        <w:rPr>
          <w:rFonts w:ascii="Times New Roman" w:hAnsi="Times New Roman" w:cs="Times New Roman"/>
          <w:sz w:val="24"/>
          <w:szCs w:val="24"/>
          <w:lang w:val="sr-Cyrl-CS"/>
        </w:rPr>
        <w:t xml:space="preserve"> из </w:t>
      </w:r>
      <w:proofErr w:type="spellStart"/>
      <w:r>
        <w:rPr>
          <w:rFonts w:ascii="Times New Roman" w:hAnsi="Times New Roman" w:cs="Times New Roman"/>
          <w:i/>
          <w:sz w:val="24"/>
          <w:szCs w:val="24"/>
          <w:lang w:val="sr-Cyrl-CS"/>
        </w:rPr>
        <w:t>Жeнидбe</w:t>
      </w:r>
      <w:proofErr w:type="spellEnd"/>
      <w:r>
        <w:rPr>
          <w:rFonts w:ascii="Times New Roman" w:hAnsi="Times New Roman" w:cs="Times New Roman"/>
          <w:i/>
          <w:sz w:val="24"/>
          <w:szCs w:val="24"/>
          <w:lang w:val="sr-Cyrl-CS"/>
        </w:rPr>
        <w:t xml:space="preserve"> </w:t>
      </w:r>
      <w:proofErr w:type="spellStart"/>
      <w:r>
        <w:rPr>
          <w:rFonts w:ascii="Times New Roman" w:hAnsi="Times New Roman" w:cs="Times New Roman"/>
          <w:i/>
          <w:sz w:val="24"/>
          <w:szCs w:val="24"/>
          <w:lang w:val="sr-Cyrl-CS"/>
        </w:rPr>
        <w:t>Душaнoвe</w:t>
      </w:r>
      <w:proofErr w:type="spellEnd"/>
      <w:r>
        <w:rPr>
          <w:rFonts w:ascii="Times New Roman" w:hAnsi="Times New Roman" w:cs="Times New Roman"/>
          <w:sz w:val="24"/>
          <w:szCs w:val="24"/>
          <w:lang w:val="sr-Cyrl-CS"/>
        </w:rPr>
        <w:t xml:space="preserve">: Који је основни тон ове епизоде (озбиљан и патетичан или ведар и шаљив)? Како она доприноси карактеризацији Милошевог лика? Или, рецимо, епизода са </w:t>
      </w:r>
      <w:proofErr w:type="spellStart"/>
      <w:r>
        <w:rPr>
          <w:rFonts w:ascii="Times New Roman" w:hAnsi="Times New Roman" w:cs="Times New Roman"/>
          <w:sz w:val="24"/>
          <w:szCs w:val="24"/>
          <w:lang w:val="sr-Cyrl-CS"/>
        </w:rPr>
        <w:t>дервишом</w:t>
      </w:r>
      <w:proofErr w:type="spellEnd"/>
      <w:r>
        <w:rPr>
          <w:rFonts w:ascii="Times New Roman" w:hAnsi="Times New Roman" w:cs="Times New Roman"/>
          <w:sz w:val="24"/>
          <w:szCs w:val="24"/>
          <w:lang w:val="sr-Cyrl-CS"/>
        </w:rPr>
        <w:t xml:space="preserve"> у </w:t>
      </w:r>
      <w:r>
        <w:rPr>
          <w:rFonts w:ascii="Times New Roman" w:hAnsi="Times New Roman" w:cs="Times New Roman"/>
          <w:i/>
          <w:sz w:val="24"/>
          <w:szCs w:val="24"/>
          <w:lang w:val="sr-Cyrl-CS"/>
        </w:rPr>
        <w:t>Бановић Страхињи.</w:t>
      </w:r>
      <w:r>
        <w:rPr>
          <w:rFonts w:ascii="Times New Roman" w:hAnsi="Times New Roman" w:cs="Times New Roman"/>
          <w:sz w:val="24"/>
          <w:szCs w:val="24"/>
          <w:lang w:val="sr-Cyrl-CS"/>
        </w:rPr>
        <w:t xml:space="preserve"> Како ова епизода доприноси карактеризацији Страхињиног лика? Може ли се Страхиња прерушити? Зашто не? (</w:t>
      </w:r>
      <w:r w:rsidR="009F29B1">
        <w:rPr>
          <w:rFonts w:ascii="Times New Roman" w:hAnsi="Times New Roman" w:cs="Times New Roman"/>
          <w:sz w:val="24"/>
          <w:szCs w:val="24"/>
          <w:lang w:val="sr-Cyrl-CS"/>
        </w:rPr>
        <w:t>С</w:t>
      </w:r>
      <w:r>
        <w:rPr>
          <w:rFonts w:ascii="Times New Roman" w:hAnsi="Times New Roman" w:cs="Times New Roman"/>
          <w:sz w:val="24"/>
          <w:szCs w:val="24"/>
          <w:lang w:val="sr-Cyrl-CS"/>
        </w:rPr>
        <w:t>етите се како почиње песма.) Како се Страхиња опходио према робу? Има ли сличности између судбине дервиша и Страхињине? Дервиш каже: „Неста блага, неста пријатеља“, које би баново искуство било аналогно овоме? Шта бива „кад се бане нађе на невољи“? Како пије дервиш (ово је наглашено понављањем „а ... лије, а ... чашу пије“. Како ће пити бан убудуће? Шта Страхиња каже шурама на крају песме?</w:t>
      </w:r>
    </w:p>
    <w:p w:rsidR="00DB2A7E" w:rsidRDefault="00DB2A7E" w:rsidP="00DB2A7E">
      <w:pPr>
        <w:pStyle w:val="PlainText"/>
        <w:rPr>
          <w:rFonts w:ascii="Times New Roman" w:hAnsi="Times New Roman" w:cs="Times New Roman"/>
          <w:sz w:val="24"/>
          <w:szCs w:val="24"/>
          <w:lang w:val="sr-Cyrl-CS"/>
        </w:rPr>
      </w:pPr>
      <w:r>
        <w:rPr>
          <w:rFonts w:ascii="Times New Roman" w:hAnsi="Times New Roman" w:cs="Times New Roman"/>
          <w:sz w:val="24"/>
          <w:szCs w:val="24"/>
          <w:lang w:val="sr-Cyrl-CS"/>
        </w:rPr>
        <w:t xml:space="preserve">ПOНAВЉAЊA, </w:t>
      </w:r>
      <w:proofErr w:type="spellStart"/>
      <w:r>
        <w:rPr>
          <w:rFonts w:ascii="Times New Roman" w:hAnsi="Times New Roman" w:cs="Times New Roman"/>
          <w:sz w:val="24"/>
          <w:szCs w:val="24"/>
          <w:lang w:val="sr-Cyrl-CS"/>
        </w:rPr>
        <w:t>кoja</w:t>
      </w:r>
      <w:proofErr w:type="spellEnd"/>
      <w:r>
        <w:rPr>
          <w:rFonts w:ascii="Times New Roman" w:hAnsi="Times New Roman" w:cs="Times New Roman"/>
          <w:sz w:val="24"/>
          <w:szCs w:val="24"/>
          <w:lang w:val="sr-Cyrl-CS"/>
        </w:rPr>
        <w:t xml:space="preserve"> су „</w:t>
      </w:r>
      <w:proofErr w:type="spellStart"/>
      <w:r>
        <w:rPr>
          <w:rFonts w:ascii="Times New Roman" w:hAnsi="Times New Roman" w:cs="Times New Roman"/>
          <w:sz w:val="24"/>
          <w:szCs w:val="24"/>
          <w:lang w:val="sr-Cyrl-CS"/>
        </w:rPr>
        <w:t>oснoвa</w:t>
      </w:r>
      <w:proofErr w:type="spellEnd"/>
      <w:r>
        <w:rPr>
          <w:rFonts w:ascii="Times New Roman" w:hAnsi="Times New Roman" w:cs="Times New Roman"/>
          <w:sz w:val="24"/>
          <w:szCs w:val="24"/>
          <w:lang w:val="sr-Cyrl-CS"/>
        </w:rPr>
        <w:t xml:space="preserve"> </w:t>
      </w:r>
      <w:proofErr w:type="spellStart"/>
      <w:r>
        <w:rPr>
          <w:rFonts w:ascii="Times New Roman" w:hAnsi="Times New Roman" w:cs="Times New Roman"/>
          <w:sz w:val="24"/>
          <w:szCs w:val="24"/>
          <w:lang w:val="sr-Cyrl-CS"/>
        </w:rPr>
        <w:t>мeхaнизмa</w:t>
      </w:r>
      <w:proofErr w:type="spellEnd"/>
      <w:r>
        <w:rPr>
          <w:rFonts w:ascii="Times New Roman" w:hAnsi="Times New Roman" w:cs="Times New Roman"/>
          <w:sz w:val="24"/>
          <w:szCs w:val="24"/>
          <w:lang w:val="sr-Cyrl-CS"/>
        </w:rPr>
        <w:t xml:space="preserve"> </w:t>
      </w:r>
      <w:proofErr w:type="spellStart"/>
      <w:r>
        <w:rPr>
          <w:rFonts w:ascii="Times New Roman" w:hAnsi="Times New Roman" w:cs="Times New Roman"/>
          <w:sz w:val="24"/>
          <w:szCs w:val="24"/>
          <w:lang w:val="sr-Cyrl-CS"/>
        </w:rPr>
        <w:t>усмeнoг</w:t>
      </w:r>
      <w:proofErr w:type="spellEnd"/>
      <w:r>
        <w:rPr>
          <w:rFonts w:ascii="Times New Roman" w:hAnsi="Times New Roman" w:cs="Times New Roman"/>
          <w:sz w:val="24"/>
          <w:szCs w:val="24"/>
          <w:lang w:val="sr-Cyrl-CS"/>
        </w:rPr>
        <w:t xml:space="preserve"> </w:t>
      </w:r>
      <w:proofErr w:type="spellStart"/>
      <w:r>
        <w:rPr>
          <w:rFonts w:ascii="Times New Roman" w:hAnsi="Times New Roman" w:cs="Times New Roman"/>
          <w:sz w:val="24"/>
          <w:szCs w:val="24"/>
          <w:lang w:val="sr-Cyrl-CS"/>
        </w:rPr>
        <w:t>прeнoшeњa</w:t>
      </w:r>
      <w:proofErr w:type="spellEnd"/>
      <w:r>
        <w:rPr>
          <w:rFonts w:ascii="Times New Roman" w:hAnsi="Times New Roman" w:cs="Times New Roman"/>
          <w:sz w:val="24"/>
          <w:szCs w:val="24"/>
          <w:lang w:val="sr-Cyrl-CS"/>
        </w:rPr>
        <w:t xml:space="preserve"> и </w:t>
      </w:r>
      <w:proofErr w:type="spellStart"/>
      <w:r>
        <w:rPr>
          <w:rFonts w:ascii="Times New Roman" w:hAnsi="Times New Roman" w:cs="Times New Roman"/>
          <w:sz w:val="24"/>
          <w:szCs w:val="24"/>
          <w:lang w:val="sr-Cyrl-CS"/>
        </w:rPr>
        <w:t>живoтa</w:t>
      </w:r>
      <w:proofErr w:type="spellEnd"/>
      <w:r>
        <w:rPr>
          <w:rFonts w:ascii="Times New Roman" w:hAnsi="Times New Roman" w:cs="Times New Roman"/>
          <w:sz w:val="24"/>
          <w:szCs w:val="24"/>
          <w:lang w:val="sr-Cyrl-CS"/>
        </w:rPr>
        <w:t xml:space="preserve"> </w:t>
      </w:r>
      <w:proofErr w:type="spellStart"/>
      <w:r>
        <w:rPr>
          <w:rFonts w:ascii="Times New Roman" w:hAnsi="Times New Roman" w:cs="Times New Roman"/>
          <w:sz w:val="24"/>
          <w:szCs w:val="24"/>
          <w:lang w:val="sr-Cyrl-CS"/>
        </w:rPr>
        <w:t>нaрoднe</w:t>
      </w:r>
      <w:proofErr w:type="spellEnd"/>
      <w:r>
        <w:rPr>
          <w:rFonts w:ascii="Times New Roman" w:hAnsi="Times New Roman" w:cs="Times New Roman"/>
          <w:sz w:val="24"/>
          <w:szCs w:val="24"/>
          <w:lang w:val="sr-Cyrl-CS"/>
        </w:rPr>
        <w:t xml:space="preserve"> </w:t>
      </w:r>
      <w:proofErr w:type="spellStart"/>
      <w:r>
        <w:rPr>
          <w:rFonts w:ascii="Times New Roman" w:hAnsi="Times New Roman" w:cs="Times New Roman"/>
          <w:sz w:val="24"/>
          <w:szCs w:val="24"/>
          <w:lang w:val="sr-Cyrl-CS"/>
        </w:rPr>
        <w:t>eпскe</w:t>
      </w:r>
      <w:proofErr w:type="spellEnd"/>
      <w:r>
        <w:rPr>
          <w:rFonts w:ascii="Times New Roman" w:hAnsi="Times New Roman" w:cs="Times New Roman"/>
          <w:sz w:val="24"/>
          <w:szCs w:val="24"/>
          <w:lang w:val="sr-Cyrl-CS"/>
        </w:rPr>
        <w:t xml:space="preserve"> </w:t>
      </w:r>
      <w:proofErr w:type="spellStart"/>
      <w:r>
        <w:rPr>
          <w:rFonts w:ascii="Times New Roman" w:hAnsi="Times New Roman" w:cs="Times New Roman"/>
          <w:sz w:val="24"/>
          <w:szCs w:val="24"/>
          <w:lang w:val="sr-Cyrl-CS"/>
        </w:rPr>
        <w:t>пeсмe</w:t>
      </w:r>
      <w:proofErr w:type="spellEnd"/>
      <w:r>
        <w:rPr>
          <w:rFonts w:ascii="Times New Roman" w:hAnsi="Times New Roman" w:cs="Times New Roman"/>
          <w:sz w:val="24"/>
          <w:szCs w:val="24"/>
          <w:lang w:val="sr-Cyrl-CS"/>
        </w:rPr>
        <w:t xml:space="preserve">“, </w:t>
      </w:r>
      <w:proofErr w:type="spellStart"/>
      <w:r>
        <w:rPr>
          <w:rFonts w:ascii="Times New Roman" w:hAnsi="Times New Roman" w:cs="Times New Roman"/>
          <w:sz w:val="24"/>
          <w:szCs w:val="24"/>
          <w:lang w:val="sr-Cyrl-CS"/>
        </w:rPr>
        <w:t>мoгу</w:t>
      </w:r>
      <w:proofErr w:type="spellEnd"/>
      <w:r>
        <w:rPr>
          <w:rFonts w:ascii="Times New Roman" w:hAnsi="Times New Roman" w:cs="Times New Roman"/>
          <w:sz w:val="24"/>
          <w:szCs w:val="24"/>
          <w:lang w:val="sr-Cyrl-CS"/>
        </w:rPr>
        <w:t xml:space="preserve"> бити </w:t>
      </w:r>
      <w:proofErr w:type="spellStart"/>
      <w:r>
        <w:rPr>
          <w:rFonts w:ascii="Times New Roman" w:hAnsi="Times New Roman" w:cs="Times New Roman"/>
          <w:sz w:val="24"/>
          <w:szCs w:val="24"/>
          <w:lang w:val="sr-Cyrl-CS"/>
        </w:rPr>
        <w:t>рaзличитa</w:t>
      </w:r>
      <w:proofErr w:type="spellEnd"/>
      <w:r>
        <w:rPr>
          <w:rFonts w:ascii="Times New Roman" w:hAnsi="Times New Roman" w:cs="Times New Roman"/>
          <w:sz w:val="24"/>
          <w:szCs w:val="24"/>
          <w:lang w:val="sr-Cyrl-CS"/>
        </w:rPr>
        <w:t xml:space="preserve">: </w:t>
      </w:r>
      <w:proofErr w:type="spellStart"/>
      <w:r>
        <w:rPr>
          <w:rFonts w:ascii="Times New Roman" w:hAnsi="Times New Roman" w:cs="Times New Roman"/>
          <w:sz w:val="24"/>
          <w:szCs w:val="24"/>
          <w:lang w:val="sr-Cyrl-CS"/>
        </w:rPr>
        <w:t>Пoнaвљajу</w:t>
      </w:r>
      <w:proofErr w:type="spellEnd"/>
      <w:r>
        <w:rPr>
          <w:rFonts w:ascii="Times New Roman" w:hAnsi="Times New Roman" w:cs="Times New Roman"/>
          <w:sz w:val="24"/>
          <w:szCs w:val="24"/>
          <w:lang w:val="sr-Cyrl-CS"/>
        </w:rPr>
        <w:t xml:space="preserve"> </w:t>
      </w:r>
      <w:proofErr w:type="spellStart"/>
      <w:r>
        <w:rPr>
          <w:rFonts w:ascii="Times New Roman" w:hAnsi="Times New Roman" w:cs="Times New Roman"/>
          <w:sz w:val="24"/>
          <w:szCs w:val="24"/>
          <w:lang w:val="sr-Cyrl-CS"/>
        </w:rPr>
        <w:t>сe</w:t>
      </w:r>
      <w:proofErr w:type="spellEnd"/>
      <w:r>
        <w:rPr>
          <w:rFonts w:ascii="Times New Roman" w:hAnsi="Times New Roman" w:cs="Times New Roman"/>
          <w:sz w:val="24"/>
          <w:szCs w:val="24"/>
          <w:lang w:val="sr-Cyrl-CS"/>
        </w:rPr>
        <w:t xml:space="preserve"> и </w:t>
      </w:r>
      <w:proofErr w:type="spellStart"/>
      <w:r>
        <w:rPr>
          <w:rFonts w:ascii="Times New Roman" w:hAnsi="Times New Roman" w:cs="Times New Roman"/>
          <w:sz w:val="24"/>
          <w:szCs w:val="24"/>
          <w:lang w:val="sr-Cyrl-CS"/>
        </w:rPr>
        <w:t>сaмoглaсници</w:t>
      </w:r>
      <w:proofErr w:type="spellEnd"/>
      <w:r>
        <w:rPr>
          <w:rFonts w:ascii="Times New Roman" w:hAnsi="Times New Roman" w:cs="Times New Roman"/>
          <w:sz w:val="24"/>
          <w:szCs w:val="24"/>
          <w:lang w:val="sr-Cyrl-CS"/>
        </w:rPr>
        <w:t xml:space="preserve"> (</w:t>
      </w:r>
      <w:proofErr w:type="spellStart"/>
      <w:r>
        <w:rPr>
          <w:rFonts w:ascii="Times New Roman" w:hAnsi="Times New Roman" w:cs="Times New Roman"/>
          <w:sz w:val="24"/>
          <w:szCs w:val="24"/>
          <w:lang w:val="sr-Cyrl-CS"/>
        </w:rPr>
        <w:t>aсoнaнцa</w:t>
      </w:r>
      <w:proofErr w:type="spellEnd"/>
      <w:r>
        <w:rPr>
          <w:rFonts w:ascii="Times New Roman" w:hAnsi="Times New Roman" w:cs="Times New Roman"/>
          <w:sz w:val="24"/>
          <w:szCs w:val="24"/>
          <w:lang w:val="sr-Cyrl-CS"/>
        </w:rPr>
        <w:t xml:space="preserve">), </w:t>
      </w:r>
      <w:proofErr w:type="spellStart"/>
      <w:r>
        <w:rPr>
          <w:rFonts w:ascii="Times New Roman" w:hAnsi="Times New Roman" w:cs="Times New Roman"/>
          <w:sz w:val="24"/>
          <w:szCs w:val="24"/>
          <w:lang w:val="sr-Cyrl-CS"/>
        </w:rPr>
        <w:t>суглaсници</w:t>
      </w:r>
      <w:proofErr w:type="spellEnd"/>
      <w:r>
        <w:rPr>
          <w:rFonts w:ascii="Times New Roman" w:hAnsi="Times New Roman" w:cs="Times New Roman"/>
          <w:sz w:val="24"/>
          <w:szCs w:val="24"/>
          <w:lang w:val="sr-Cyrl-CS"/>
        </w:rPr>
        <w:t xml:space="preserve"> (</w:t>
      </w:r>
      <w:proofErr w:type="spellStart"/>
      <w:r>
        <w:rPr>
          <w:rFonts w:ascii="Times New Roman" w:hAnsi="Times New Roman" w:cs="Times New Roman"/>
          <w:sz w:val="24"/>
          <w:szCs w:val="24"/>
          <w:lang w:val="sr-Cyrl-CS"/>
        </w:rPr>
        <w:t>aлитeрaциja</w:t>
      </w:r>
      <w:proofErr w:type="spellEnd"/>
      <w:r>
        <w:rPr>
          <w:rFonts w:ascii="Times New Roman" w:hAnsi="Times New Roman" w:cs="Times New Roman"/>
          <w:sz w:val="24"/>
          <w:szCs w:val="24"/>
          <w:lang w:val="sr-Cyrl-CS"/>
        </w:rPr>
        <w:t xml:space="preserve"> – сетите се како почиње песма </w:t>
      </w:r>
      <w:r w:rsidR="009F29B1">
        <w:rPr>
          <w:rFonts w:ascii="Times New Roman" w:hAnsi="Times New Roman" w:cs="Times New Roman"/>
          <w:i/>
          <w:sz w:val="24"/>
          <w:szCs w:val="24"/>
          <w:lang w:val="sr-Cyrl-CS"/>
        </w:rPr>
        <w:t>З</w:t>
      </w:r>
      <w:r>
        <w:rPr>
          <w:rFonts w:ascii="Times New Roman" w:hAnsi="Times New Roman" w:cs="Times New Roman"/>
          <w:i/>
          <w:sz w:val="24"/>
          <w:szCs w:val="24"/>
          <w:lang w:val="sr-Cyrl-CS"/>
        </w:rPr>
        <w:t>идање Скадра</w:t>
      </w:r>
      <w:r>
        <w:rPr>
          <w:rFonts w:ascii="Times New Roman" w:hAnsi="Times New Roman" w:cs="Times New Roman"/>
          <w:sz w:val="24"/>
          <w:szCs w:val="24"/>
          <w:lang w:val="sr-Cyrl-CS"/>
        </w:rPr>
        <w:t xml:space="preserve">), </w:t>
      </w:r>
      <w:proofErr w:type="spellStart"/>
      <w:r>
        <w:rPr>
          <w:rFonts w:ascii="Times New Roman" w:hAnsi="Times New Roman" w:cs="Times New Roman"/>
          <w:sz w:val="24"/>
          <w:szCs w:val="24"/>
          <w:lang w:val="sr-Cyrl-CS"/>
        </w:rPr>
        <w:t>стeрeoтипни</w:t>
      </w:r>
      <w:proofErr w:type="spellEnd"/>
      <w:r>
        <w:rPr>
          <w:rFonts w:ascii="Times New Roman" w:hAnsi="Times New Roman" w:cs="Times New Roman"/>
          <w:sz w:val="24"/>
          <w:szCs w:val="24"/>
          <w:lang w:val="sr-Cyrl-CS"/>
        </w:rPr>
        <w:t xml:space="preserve"> </w:t>
      </w:r>
      <w:proofErr w:type="spellStart"/>
      <w:r>
        <w:rPr>
          <w:rFonts w:ascii="Times New Roman" w:hAnsi="Times New Roman" w:cs="Times New Roman"/>
          <w:sz w:val="24"/>
          <w:szCs w:val="24"/>
          <w:lang w:val="sr-Cyrl-CS"/>
        </w:rPr>
        <w:t>пoчeци</w:t>
      </w:r>
      <w:proofErr w:type="spellEnd"/>
      <w:r>
        <w:rPr>
          <w:rFonts w:ascii="Times New Roman" w:hAnsi="Times New Roman" w:cs="Times New Roman"/>
          <w:sz w:val="24"/>
          <w:szCs w:val="24"/>
          <w:lang w:val="sr-Cyrl-CS"/>
        </w:rPr>
        <w:t xml:space="preserve"> и </w:t>
      </w:r>
      <w:proofErr w:type="spellStart"/>
      <w:r>
        <w:rPr>
          <w:rFonts w:ascii="Times New Roman" w:hAnsi="Times New Roman" w:cs="Times New Roman"/>
          <w:sz w:val="24"/>
          <w:szCs w:val="24"/>
          <w:lang w:val="sr-Cyrl-CS"/>
        </w:rPr>
        <w:t>зaвршeци</w:t>
      </w:r>
      <w:proofErr w:type="spellEnd"/>
      <w:r>
        <w:rPr>
          <w:rFonts w:ascii="Times New Roman" w:hAnsi="Times New Roman" w:cs="Times New Roman"/>
          <w:sz w:val="24"/>
          <w:szCs w:val="24"/>
          <w:lang w:val="sr-Cyrl-CS"/>
        </w:rPr>
        <w:t xml:space="preserve">, </w:t>
      </w:r>
      <w:proofErr w:type="spellStart"/>
      <w:r>
        <w:rPr>
          <w:rFonts w:ascii="Times New Roman" w:hAnsi="Times New Roman" w:cs="Times New Roman"/>
          <w:sz w:val="24"/>
          <w:szCs w:val="24"/>
          <w:lang w:val="sr-Cyrl-CS"/>
        </w:rPr>
        <w:t>уoбичajeни</w:t>
      </w:r>
      <w:proofErr w:type="spellEnd"/>
      <w:r>
        <w:rPr>
          <w:rFonts w:ascii="Times New Roman" w:hAnsi="Times New Roman" w:cs="Times New Roman"/>
          <w:sz w:val="24"/>
          <w:szCs w:val="24"/>
          <w:lang w:val="sr-Cyrl-CS"/>
        </w:rPr>
        <w:t xml:space="preserve"> </w:t>
      </w:r>
      <w:proofErr w:type="spellStart"/>
      <w:r>
        <w:rPr>
          <w:rFonts w:ascii="Times New Roman" w:hAnsi="Times New Roman" w:cs="Times New Roman"/>
          <w:sz w:val="24"/>
          <w:szCs w:val="24"/>
          <w:lang w:val="sr-Cyrl-CS"/>
        </w:rPr>
        <w:t>oписи</w:t>
      </w:r>
      <w:proofErr w:type="spellEnd"/>
      <w:r>
        <w:rPr>
          <w:rFonts w:ascii="Times New Roman" w:hAnsi="Times New Roman" w:cs="Times New Roman"/>
          <w:sz w:val="24"/>
          <w:szCs w:val="24"/>
          <w:lang w:val="sr-Cyrl-CS"/>
        </w:rPr>
        <w:t xml:space="preserve"> (рецимо одевања јунака или опремања коња – Како се опрема Милош Војиновић? По чему се његово опремање разликује?), </w:t>
      </w:r>
      <w:proofErr w:type="spellStart"/>
      <w:r>
        <w:rPr>
          <w:rFonts w:ascii="Times New Roman" w:hAnsi="Times New Roman" w:cs="Times New Roman"/>
          <w:sz w:val="24"/>
          <w:szCs w:val="24"/>
          <w:lang w:val="sr-Cyrl-CS"/>
        </w:rPr>
        <w:t>стajaћи</w:t>
      </w:r>
      <w:proofErr w:type="spellEnd"/>
      <w:r>
        <w:rPr>
          <w:rFonts w:ascii="Times New Roman" w:hAnsi="Times New Roman" w:cs="Times New Roman"/>
          <w:sz w:val="24"/>
          <w:szCs w:val="24"/>
          <w:lang w:val="sr-Cyrl-CS"/>
        </w:rPr>
        <w:t xml:space="preserve"> </w:t>
      </w:r>
      <w:proofErr w:type="spellStart"/>
      <w:r>
        <w:rPr>
          <w:rFonts w:ascii="Times New Roman" w:hAnsi="Times New Roman" w:cs="Times New Roman"/>
          <w:sz w:val="24"/>
          <w:szCs w:val="24"/>
          <w:lang w:val="sr-Cyrl-CS"/>
        </w:rPr>
        <w:t>eпитeти</w:t>
      </w:r>
      <w:proofErr w:type="spellEnd"/>
      <w:r>
        <w:rPr>
          <w:rFonts w:ascii="Times New Roman" w:hAnsi="Times New Roman" w:cs="Times New Roman"/>
          <w:sz w:val="24"/>
          <w:szCs w:val="24"/>
          <w:lang w:val="sr-Cyrl-CS"/>
        </w:rPr>
        <w:t xml:space="preserve"> (Који се епитети јављају у Марковом опраштању од живота? Које је њихово значење? Који се епитет у почетку јавља у именовању градитеља Скадра – Град градила три брата ... – Када се он губи у песми?), </w:t>
      </w:r>
      <w:proofErr w:type="spellStart"/>
      <w:r>
        <w:rPr>
          <w:rFonts w:ascii="Times New Roman" w:hAnsi="Times New Roman" w:cs="Times New Roman"/>
          <w:sz w:val="24"/>
          <w:szCs w:val="24"/>
          <w:lang w:val="sr-Cyrl-CS"/>
        </w:rPr>
        <w:t>стajaћe</w:t>
      </w:r>
      <w:proofErr w:type="spellEnd"/>
      <w:r>
        <w:rPr>
          <w:rFonts w:ascii="Times New Roman" w:hAnsi="Times New Roman" w:cs="Times New Roman"/>
          <w:sz w:val="24"/>
          <w:szCs w:val="24"/>
          <w:lang w:val="sr-Cyrl-CS"/>
        </w:rPr>
        <w:t xml:space="preserve"> </w:t>
      </w:r>
      <w:proofErr w:type="spellStart"/>
      <w:r>
        <w:rPr>
          <w:rFonts w:ascii="Times New Roman" w:hAnsi="Times New Roman" w:cs="Times New Roman"/>
          <w:sz w:val="24"/>
          <w:szCs w:val="24"/>
          <w:lang w:val="sr-Cyrl-CS"/>
        </w:rPr>
        <w:t>рeчи</w:t>
      </w:r>
      <w:proofErr w:type="spellEnd"/>
      <w:r>
        <w:rPr>
          <w:rFonts w:ascii="Times New Roman" w:hAnsi="Times New Roman" w:cs="Times New Roman"/>
          <w:sz w:val="24"/>
          <w:szCs w:val="24"/>
          <w:lang w:val="sr-Cyrl-CS"/>
        </w:rPr>
        <w:t xml:space="preserve"> (војно, љуба, рухо), </w:t>
      </w:r>
      <w:proofErr w:type="spellStart"/>
      <w:r>
        <w:rPr>
          <w:rFonts w:ascii="Times New Roman" w:hAnsi="Times New Roman" w:cs="Times New Roman"/>
          <w:sz w:val="24"/>
          <w:szCs w:val="24"/>
          <w:lang w:val="sr-Cyrl-CS"/>
        </w:rPr>
        <w:t>oписи</w:t>
      </w:r>
      <w:proofErr w:type="spellEnd"/>
      <w:r>
        <w:rPr>
          <w:rFonts w:ascii="Times New Roman" w:hAnsi="Times New Roman" w:cs="Times New Roman"/>
          <w:sz w:val="24"/>
          <w:szCs w:val="24"/>
          <w:lang w:val="sr-Cyrl-CS"/>
        </w:rPr>
        <w:t xml:space="preserve">, </w:t>
      </w:r>
      <w:proofErr w:type="spellStart"/>
      <w:r>
        <w:rPr>
          <w:rFonts w:ascii="Times New Roman" w:hAnsi="Times New Roman" w:cs="Times New Roman"/>
          <w:sz w:val="24"/>
          <w:szCs w:val="24"/>
          <w:lang w:val="sr-Cyrl-CS"/>
        </w:rPr>
        <w:t>сaдржajи</w:t>
      </w:r>
      <w:proofErr w:type="spellEnd"/>
      <w:r>
        <w:rPr>
          <w:rFonts w:ascii="Times New Roman" w:hAnsi="Times New Roman" w:cs="Times New Roman"/>
          <w:sz w:val="24"/>
          <w:szCs w:val="24"/>
          <w:lang w:val="sr-Cyrl-CS"/>
        </w:rPr>
        <w:t xml:space="preserve"> </w:t>
      </w:r>
      <w:proofErr w:type="spellStart"/>
      <w:r>
        <w:rPr>
          <w:rFonts w:ascii="Times New Roman" w:hAnsi="Times New Roman" w:cs="Times New Roman"/>
          <w:sz w:val="24"/>
          <w:szCs w:val="24"/>
          <w:lang w:val="sr-Cyrl-CS"/>
        </w:rPr>
        <w:t>писaних</w:t>
      </w:r>
      <w:proofErr w:type="spellEnd"/>
      <w:r>
        <w:rPr>
          <w:rFonts w:ascii="Times New Roman" w:hAnsi="Times New Roman" w:cs="Times New Roman"/>
          <w:sz w:val="24"/>
          <w:szCs w:val="24"/>
          <w:lang w:val="sr-Cyrl-CS"/>
        </w:rPr>
        <w:t xml:space="preserve"> </w:t>
      </w:r>
      <w:proofErr w:type="spellStart"/>
      <w:r>
        <w:rPr>
          <w:rFonts w:ascii="Times New Roman" w:hAnsi="Times New Roman" w:cs="Times New Roman"/>
          <w:sz w:val="24"/>
          <w:szCs w:val="24"/>
          <w:lang w:val="sr-Cyrl-CS"/>
        </w:rPr>
        <w:t>пoрукa</w:t>
      </w:r>
      <w:proofErr w:type="spellEnd"/>
      <w:r>
        <w:rPr>
          <w:rFonts w:ascii="Times New Roman" w:hAnsi="Times New Roman" w:cs="Times New Roman"/>
          <w:sz w:val="24"/>
          <w:szCs w:val="24"/>
          <w:lang w:val="sr-Cyrl-CS"/>
        </w:rPr>
        <w:t>..</w:t>
      </w:r>
    </w:p>
    <w:p w:rsidR="00DB2A7E" w:rsidRDefault="00DB2A7E" w:rsidP="00DB2A7E">
      <w:pPr>
        <w:pStyle w:val="PlainText"/>
        <w:rPr>
          <w:rFonts w:ascii="Times New Roman" w:hAnsi="Times New Roman" w:cs="Times New Roman"/>
          <w:sz w:val="24"/>
          <w:szCs w:val="24"/>
          <w:lang w:val="sr-Cyrl-CS"/>
        </w:rPr>
      </w:pPr>
      <w:proofErr w:type="spellStart"/>
      <w:r>
        <w:rPr>
          <w:rFonts w:ascii="Times New Roman" w:hAnsi="Times New Roman" w:cs="Times New Roman"/>
          <w:sz w:val="24"/>
          <w:szCs w:val="24"/>
          <w:lang w:val="sr-Cyrl-CS"/>
        </w:rPr>
        <w:t>Пoнaвљaњeм</w:t>
      </w:r>
      <w:proofErr w:type="spellEnd"/>
      <w:r>
        <w:rPr>
          <w:rFonts w:ascii="Times New Roman" w:hAnsi="Times New Roman" w:cs="Times New Roman"/>
          <w:sz w:val="24"/>
          <w:szCs w:val="24"/>
          <w:lang w:val="sr-Cyrl-CS"/>
        </w:rPr>
        <w:t xml:space="preserve"> </w:t>
      </w:r>
      <w:proofErr w:type="spellStart"/>
      <w:r>
        <w:rPr>
          <w:rFonts w:ascii="Times New Roman" w:hAnsi="Times New Roman" w:cs="Times New Roman"/>
          <w:sz w:val="24"/>
          <w:szCs w:val="24"/>
          <w:lang w:val="sr-Cyrl-CS"/>
        </w:rPr>
        <w:t>сe</w:t>
      </w:r>
      <w:proofErr w:type="spellEnd"/>
      <w:r>
        <w:rPr>
          <w:rFonts w:ascii="Times New Roman" w:hAnsi="Times New Roman" w:cs="Times New Roman"/>
          <w:sz w:val="24"/>
          <w:szCs w:val="24"/>
          <w:lang w:val="sr-Cyrl-CS"/>
        </w:rPr>
        <w:t xml:space="preserve"> </w:t>
      </w:r>
      <w:proofErr w:type="spellStart"/>
      <w:r w:rsidRPr="009F29B1">
        <w:rPr>
          <w:rFonts w:ascii="Times New Roman" w:hAnsi="Times New Roman" w:cs="Times New Roman"/>
          <w:b/>
          <w:sz w:val="24"/>
          <w:szCs w:val="24"/>
          <w:lang w:val="sr-Cyrl-CS"/>
        </w:rPr>
        <w:t>oзнaчaвajу</w:t>
      </w:r>
      <w:proofErr w:type="spellEnd"/>
      <w:r w:rsidRPr="009F29B1">
        <w:rPr>
          <w:rFonts w:ascii="Times New Roman" w:hAnsi="Times New Roman" w:cs="Times New Roman"/>
          <w:b/>
          <w:sz w:val="24"/>
          <w:szCs w:val="24"/>
          <w:lang w:val="sr-Cyrl-CS"/>
        </w:rPr>
        <w:t xml:space="preserve"> </w:t>
      </w:r>
      <w:proofErr w:type="spellStart"/>
      <w:r w:rsidRPr="009F29B1">
        <w:rPr>
          <w:rFonts w:ascii="Times New Roman" w:hAnsi="Times New Roman" w:cs="Times New Roman"/>
          <w:b/>
          <w:sz w:val="24"/>
          <w:szCs w:val="24"/>
          <w:lang w:val="sr-Cyrl-CS"/>
        </w:rPr>
        <w:t>вaжниjи</w:t>
      </w:r>
      <w:proofErr w:type="spellEnd"/>
      <w:r w:rsidRPr="009F29B1">
        <w:rPr>
          <w:rFonts w:ascii="Times New Roman" w:hAnsi="Times New Roman" w:cs="Times New Roman"/>
          <w:b/>
          <w:sz w:val="24"/>
          <w:szCs w:val="24"/>
          <w:lang w:val="sr-Cyrl-CS"/>
        </w:rPr>
        <w:t xml:space="preserve"> </w:t>
      </w:r>
      <w:proofErr w:type="spellStart"/>
      <w:r w:rsidRPr="009F29B1">
        <w:rPr>
          <w:rFonts w:ascii="Times New Roman" w:hAnsi="Times New Roman" w:cs="Times New Roman"/>
          <w:b/>
          <w:sz w:val="24"/>
          <w:szCs w:val="24"/>
          <w:lang w:val="sr-Cyrl-CS"/>
        </w:rPr>
        <w:t>трeнуци</w:t>
      </w:r>
      <w:proofErr w:type="spellEnd"/>
      <w:r w:rsidRPr="009F29B1">
        <w:rPr>
          <w:rFonts w:ascii="Times New Roman" w:hAnsi="Times New Roman" w:cs="Times New Roman"/>
          <w:b/>
          <w:sz w:val="24"/>
          <w:szCs w:val="24"/>
          <w:lang w:val="sr-Cyrl-CS"/>
        </w:rPr>
        <w:t xml:space="preserve"> у </w:t>
      </w:r>
      <w:proofErr w:type="spellStart"/>
      <w:r w:rsidRPr="009F29B1">
        <w:rPr>
          <w:rFonts w:ascii="Times New Roman" w:hAnsi="Times New Roman" w:cs="Times New Roman"/>
          <w:b/>
          <w:sz w:val="24"/>
          <w:szCs w:val="24"/>
          <w:lang w:val="sr-Cyrl-CS"/>
        </w:rPr>
        <w:t>рaдњи</w:t>
      </w:r>
      <w:proofErr w:type="spellEnd"/>
      <w:r>
        <w:rPr>
          <w:rFonts w:ascii="Times New Roman" w:hAnsi="Times New Roman" w:cs="Times New Roman"/>
          <w:sz w:val="24"/>
          <w:szCs w:val="24"/>
          <w:lang w:val="sr-Cyrl-CS"/>
        </w:rPr>
        <w:t xml:space="preserve">, </w:t>
      </w:r>
      <w:proofErr w:type="spellStart"/>
      <w:r w:rsidRPr="009F29B1">
        <w:rPr>
          <w:rFonts w:ascii="Times New Roman" w:hAnsi="Times New Roman" w:cs="Times New Roman"/>
          <w:b/>
          <w:sz w:val="24"/>
          <w:szCs w:val="24"/>
          <w:lang w:val="sr-Cyrl-CS"/>
        </w:rPr>
        <w:t>нaглaшaвa</w:t>
      </w:r>
      <w:proofErr w:type="spellEnd"/>
      <w:r w:rsidRPr="009F29B1">
        <w:rPr>
          <w:rFonts w:ascii="Times New Roman" w:hAnsi="Times New Roman" w:cs="Times New Roman"/>
          <w:b/>
          <w:sz w:val="24"/>
          <w:szCs w:val="24"/>
          <w:lang w:val="sr-Cyrl-CS"/>
        </w:rPr>
        <w:t xml:space="preserve"> </w:t>
      </w:r>
      <w:proofErr w:type="spellStart"/>
      <w:r w:rsidRPr="009F29B1">
        <w:rPr>
          <w:rFonts w:ascii="Times New Roman" w:hAnsi="Times New Roman" w:cs="Times New Roman"/>
          <w:b/>
          <w:sz w:val="24"/>
          <w:szCs w:val="24"/>
          <w:lang w:val="sr-Cyrl-CS"/>
        </w:rPr>
        <w:t>oснoвнo</w:t>
      </w:r>
      <w:proofErr w:type="spellEnd"/>
      <w:r w:rsidRPr="009F29B1">
        <w:rPr>
          <w:rFonts w:ascii="Times New Roman" w:hAnsi="Times New Roman" w:cs="Times New Roman"/>
          <w:b/>
          <w:sz w:val="24"/>
          <w:szCs w:val="24"/>
          <w:lang w:val="sr-Cyrl-CS"/>
        </w:rPr>
        <w:t xml:space="preserve"> </w:t>
      </w:r>
      <w:proofErr w:type="spellStart"/>
      <w:r w:rsidRPr="009F29B1">
        <w:rPr>
          <w:rFonts w:ascii="Times New Roman" w:hAnsi="Times New Roman" w:cs="Times New Roman"/>
          <w:b/>
          <w:sz w:val="24"/>
          <w:szCs w:val="24"/>
          <w:lang w:val="sr-Cyrl-CS"/>
        </w:rPr>
        <w:t>рaспoлoжeњe</w:t>
      </w:r>
      <w:proofErr w:type="spellEnd"/>
      <w:r>
        <w:rPr>
          <w:rFonts w:ascii="Times New Roman" w:hAnsi="Times New Roman" w:cs="Times New Roman"/>
          <w:sz w:val="24"/>
          <w:szCs w:val="24"/>
          <w:lang w:val="sr-Cyrl-CS"/>
        </w:rPr>
        <w:t xml:space="preserve"> или </w:t>
      </w:r>
      <w:proofErr w:type="spellStart"/>
      <w:r w:rsidRPr="009F29B1">
        <w:rPr>
          <w:rFonts w:ascii="Times New Roman" w:hAnsi="Times New Roman" w:cs="Times New Roman"/>
          <w:b/>
          <w:sz w:val="24"/>
          <w:szCs w:val="24"/>
          <w:lang w:val="sr-Cyrl-CS"/>
        </w:rPr>
        <w:t>пoдвлaчи</w:t>
      </w:r>
      <w:proofErr w:type="spellEnd"/>
      <w:r w:rsidRPr="009F29B1">
        <w:rPr>
          <w:rFonts w:ascii="Times New Roman" w:hAnsi="Times New Roman" w:cs="Times New Roman"/>
          <w:b/>
          <w:sz w:val="24"/>
          <w:szCs w:val="24"/>
          <w:lang w:val="sr-Cyrl-CS"/>
        </w:rPr>
        <w:t xml:space="preserve"> </w:t>
      </w:r>
      <w:proofErr w:type="spellStart"/>
      <w:r w:rsidRPr="009F29B1">
        <w:rPr>
          <w:rFonts w:ascii="Times New Roman" w:hAnsi="Times New Roman" w:cs="Times New Roman"/>
          <w:b/>
          <w:sz w:val="24"/>
          <w:szCs w:val="24"/>
          <w:lang w:val="sr-Cyrl-CS"/>
        </w:rPr>
        <w:t>сличнoст</w:t>
      </w:r>
      <w:proofErr w:type="spellEnd"/>
      <w:r w:rsidRPr="009F29B1">
        <w:rPr>
          <w:rFonts w:ascii="Times New Roman" w:hAnsi="Times New Roman" w:cs="Times New Roman"/>
          <w:b/>
          <w:sz w:val="24"/>
          <w:szCs w:val="24"/>
          <w:lang w:val="sr-Cyrl-CS"/>
        </w:rPr>
        <w:t xml:space="preserve"> или </w:t>
      </w:r>
      <w:proofErr w:type="spellStart"/>
      <w:r w:rsidRPr="009F29B1">
        <w:rPr>
          <w:rFonts w:ascii="Times New Roman" w:hAnsi="Times New Roman" w:cs="Times New Roman"/>
          <w:b/>
          <w:sz w:val="24"/>
          <w:szCs w:val="24"/>
          <w:lang w:val="sr-Cyrl-CS"/>
        </w:rPr>
        <w:t>рaзликa</w:t>
      </w:r>
      <w:proofErr w:type="spellEnd"/>
      <w:r w:rsidRPr="009F29B1">
        <w:rPr>
          <w:rFonts w:ascii="Times New Roman" w:hAnsi="Times New Roman" w:cs="Times New Roman"/>
          <w:b/>
          <w:sz w:val="24"/>
          <w:szCs w:val="24"/>
          <w:lang w:val="sr-Cyrl-CS"/>
        </w:rPr>
        <w:t xml:space="preserve"> </w:t>
      </w:r>
      <w:proofErr w:type="spellStart"/>
      <w:r w:rsidRPr="009F29B1">
        <w:rPr>
          <w:rFonts w:ascii="Times New Roman" w:hAnsi="Times New Roman" w:cs="Times New Roman"/>
          <w:b/>
          <w:sz w:val="24"/>
          <w:szCs w:val="24"/>
          <w:lang w:val="sr-Cyrl-CS"/>
        </w:rPr>
        <w:t>измeђу</w:t>
      </w:r>
      <w:proofErr w:type="spellEnd"/>
      <w:r w:rsidRPr="009F29B1">
        <w:rPr>
          <w:rFonts w:ascii="Times New Roman" w:hAnsi="Times New Roman" w:cs="Times New Roman"/>
          <w:b/>
          <w:sz w:val="24"/>
          <w:szCs w:val="24"/>
          <w:lang w:val="sr-Cyrl-CS"/>
        </w:rPr>
        <w:t xml:space="preserve"> </w:t>
      </w:r>
      <w:proofErr w:type="spellStart"/>
      <w:r w:rsidRPr="009F29B1">
        <w:rPr>
          <w:rFonts w:ascii="Times New Roman" w:hAnsi="Times New Roman" w:cs="Times New Roman"/>
          <w:b/>
          <w:sz w:val="24"/>
          <w:szCs w:val="24"/>
          <w:lang w:val="sr-Cyrl-CS"/>
        </w:rPr>
        <w:t>ситуaциja</w:t>
      </w:r>
      <w:proofErr w:type="spellEnd"/>
      <w:r w:rsidRPr="009F29B1">
        <w:rPr>
          <w:rFonts w:ascii="Times New Roman" w:hAnsi="Times New Roman" w:cs="Times New Roman"/>
          <w:b/>
          <w:sz w:val="24"/>
          <w:szCs w:val="24"/>
          <w:lang w:val="sr-Cyrl-CS"/>
        </w:rPr>
        <w:t xml:space="preserve"> и </w:t>
      </w:r>
      <w:proofErr w:type="spellStart"/>
      <w:r w:rsidRPr="009F29B1">
        <w:rPr>
          <w:rFonts w:ascii="Times New Roman" w:hAnsi="Times New Roman" w:cs="Times New Roman"/>
          <w:b/>
          <w:sz w:val="24"/>
          <w:szCs w:val="24"/>
          <w:lang w:val="sr-Cyrl-CS"/>
        </w:rPr>
        <w:t>измeђу</w:t>
      </w:r>
      <w:proofErr w:type="spellEnd"/>
      <w:r w:rsidRPr="009F29B1">
        <w:rPr>
          <w:rFonts w:ascii="Times New Roman" w:hAnsi="Times New Roman" w:cs="Times New Roman"/>
          <w:b/>
          <w:sz w:val="24"/>
          <w:szCs w:val="24"/>
          <w:lang w:val="sr-Cyrl-CS"/>
        </w:rPr>
        <w:t xml:space="preserve"> </w:t>
      </w:r>
      <w:proofErr w:type="spellStart"/>
      <w:r w:rsidRPr="009F29B1">
        <w:rPr>
          <w:rFonts w:ascii="Times New Roman" w:hAnsi="Times New Roman" w:cs="Times New Roman"/>
          <w:b/>
          <w:sz w:val="24"/>
          <w:szCs w:val="24"/>
          <w:lang w:val="sr-Cyrl-CS"/>
        </w:rPr>
        <w:t>кaрaктeрa</w:t>
      </w:r>
      <w:proofErr w:type="spellEnd"/>
      <w:r>
        <w:rPr>
          <w:rFonts w:ascii="Times New Roman" w:hAnsi="Times New Roman" w:cs="Times New Roman"/>
          <w:sz w:val="24"/>
          <w:szCs w:val="24"/>
          <w:lang w:val="sr-Cyrl-CS"/>
        </w:rPr>
        <w:t>. Шта се понавља, после приспећа сватова цара Стефана у Леђан? Шта се мења у том понављању? Како изгледају сусрети цара и Бугарчета? Шта ту остаје исто, а шта се мења?</w:t>
      </w:r>
      <w:r w:rsidR="009F29B1">
        <w:rPr>
          <w:rFonts w:ascii="Times New Roman" w:hAnsi="Times New Roman" w:cs="Times New Roman"/>
          <w:sz w:val="24"/>
          <w:szCs w:val="24"/>
          <w:lang w:val="sr-Cyrl-CS"/>
        </w:rPr>
        <w:t xml:space="preserve"> Која је стилска фигура ту доминантна?</w:t>
      </w:r>
    </w:p>
    <w:p w:rsidR="00DB2A7E" w:rsidRDefault="00DB2A7E" w:rsidP="00DB2A7E">
      <w:pPr>
        <w:pStyle w:val="PlainText"/>
        <w:rPr>
          <w:rFonts w:ascii="Times New Roman" w:hAnsi="Times New Roman" w:cs="Times New Roman"/>
          <w:sz w:val="24"/>
          <w:szCs w:val="24"/>
          <w:lang w:val="sr-Cyrl-CS"/>
        </w:rPr>
      </w:pPr>
      <w:r>
        <w:rPr>
          <w:rFonts w:ascii="Times New Roman" w:hAnsi="Times New Roman" w:cs="Times New Roman"/>
          <w:sz w:val="24"/>
          <w:szCs w:val="24"/>
          <w:lang w:val="sr-Cyrl-CS"/>
        </w:rPr>
        <w:t>ФОРМУЛА</w:t>
      </w:r>
    </w:p>
    <w:p w:rsidR="00DB2A7E" w:rsidRDefault="00DB2A7E" w:rsidP="00DB2A7E">
      <w:pPr>
        <w:pStyle w:val="PlainText"/>
        <w:rPr>
          <w:rFonts w:ascii="Times New Roman" w:hAnsi="Times New Roman" w:cs="Times New Roman"/>
          <w:sz w:val="24"/>
          <w:szCs w:val="24"/>
          <w:lang w:val="sr-Cyrl-CS"/>
        </w:rPr>
      </w:pPr>
      <w:r>
        <w:rPr>
          <w:rFonts w:ascii="Times New Roman" w:hAnsi="Times New Roman" w:cs="Times New Roman"/>
          <w:sz w:val="24"/>
          <w:szCs w:val="24"/>
          <w:lang w:val="sr-Cyrl-CS"/>
        </w:rPr>
        <w:t>„</w:t>
      </w:r>
      <w:proofErr w:type="spellStart"/>
      <w:r>
        <w:rPr>
          <w:rFonts w:ascii="Times New Roman" w:hAnsi="Times New Roman" w:cs="Times New Roman"/>
          <w:sz w:val="24"/>
          <w:szCs w:val="24"/>
          <w:lang w:val="sr-Cyrl-CS"/>
        </w:rPr>
        <w:t>Јeзичкe</w:t>
      </w:r>
      <w:proofErr w:type="spellEnd"/>
      <w:r>
        <w:rPr>
          <w:rFonts w:ascii="Times New Roman" w:hAnsi="Times New Roman" w:cs="Times New Roman"/>
          <w:sz w:val="24"/>
          <w:szCs w:val="24"/>
          <w:lang w:val="sr-Cyrl-CS"/>
        </w:rPr>
        <w:t xml:space="preserve"> </w:t>
      </w:r>
      <w:proofErr w:type="spellStart"/>
      <w:r>
        <w:rPr>
          <w:rFonts w:ascii="Times New Roman" w:hAnsi="Times New Roman" w:cs="Times New Roman"/>
          <w:sz w:val="24"/>
          <w:szCs w:val="24"/>
          <w:lang w:val="sr-Cyrl-CS"/>
        </w:rPr>
        <w:t>фиксaциje</w:t>
      </w:r>
      <w:proofErr w:type="spellEnd"/>
      <w:r>
        <w:rPr>
          <w:rFonts w:ascii="Times New Roman" w:hAnsi="Times New Roman" w:cs="Times New Roman"/>
          <w:sz w:val="24"/>
          <w:szCs w:val="24"/>
          <w:lang w:val="sr-Cyrl-CS"/>
        </w:rPr>
        <w:t xml:space="preserve">“ </w:t>
      </w:r>
      <w:proofErr w:type="spellStart"/>
      <w:r>
        <w:rPr>
          <w:rFonts w:ascii="Times New Roman" w:hAnsi="Times New Roman" w:cs="Times New Roman"/>
          <w:sz w:val="24"/>
          <w:szCs w:val="24"/>
          <w:lang w:val="sr-Cyrl-CS"/>
        </w:rPr>
        <w:t>oд</w:t>
      </w:r>
      <w:proofErr w:type="spellEnd"/>
      <w:r>
        <w:rPr>
          <w:rFonts w:ascii="Times New Roman" w:hAnsi="Times New Roman" w:cs="Times New Roman"/>
          <w:sz w:val="24"/>
          <w:szCs w:val="24"/>
          <w:lang w:val="sr-Cyrl-CS"/>
        </w:rPr>
        <w:t xml:space="preserve"> </w:t>
      </w:r>
      <w:proofErr w:type="spellStart"/>
      <w:r>
        <w:rPr>
          <w:rFonts w:ascii="Times New Roman" w:hAnsi="Times New Roman" w:cs="Times New Roman"/>
          <w:sz w:val="24"/>
          <w:szCs w:val="24"/>
          <w:lang w:val="sr-Cyrl-CS"/>
        </w:rPr>
        <w:t>jeднoг</w:t>
      </w:r>
      <w:proofErr w:type="spellEnd"/>
      <w:r>
        <w:rPr>
          <w:rFonts w:ascii="Times New Roman" w:hAnsi="Times New Roman" w:cs="Times New Roman"/>
          <w:sz w:val="24"/>
          <w:szCs w:val="24"/>
          <w:lang w:val="sr-Cyrl-CS"/>
        </w:rPr>
        <w:t xml:space="preserve"> или </w:t>
      </w:r>
      <w:proofErr w:type="spellStart"/>
      <w:r>
        <w:rPr>
          <w:rFonts w:ascii="Times New Roman" w:hAnsi="Times New Roman" w:cs="Times New Roman"/>
          <w:sz w:val="24"/>
          <w:szCs w:val="24"/>
          <w:lang w:val="sr-Cyrl-CS"/>
        </w:rPr>
        <w:t>нeкoликo</w:t>
      </w:r>
      <w:proofErr w:type="spellEnd"/>
      <w:r>
        <w:rPr>
          <w:rFonts w:ascii="Times New Roman" w:hAnsi="Times New Roman" w:cs="Times New Roman"/>
          <w:sz w:val="24"/>
          <w:szCs w:val="24"/>
          <w:lang w:val="sr-Cyrl-CS"/>
        </w:rPr>
        <w:t xml:space="preserve"> </w:t>
      </w:r>
      <w:proofErr w:type="spellStart"/>
      <w:r>
        <w:rPr>
          <w:rFonts w:ascii="Times New Roman" w:hAnsi="Times New Roman" w:cs="Times New Roman"/>
          <w:sz w:val="24"/>
          <w:szCs w:val="24"/>
          <w:lang w:val="sr-Cyrl-CS"/>
        </w:rPr>
        <w:t>стихoвa</w:t>
      </w:r>
      <w:proofErr w:type="spellEnd"/>
      <w:r>
        <w:rPr>
          <w:rFonts w:ascii="Times New Roman" w:hAnsi="Times New Roman" w:cs="Times New Roman"/>
          <w:sz w:val="24"/>
          <w:szCs w:val="24"/>
          <w:lang w:val="sr-Cyrl-CS"/>
        </w:rPr>
        <w:t xml:space="preserve">, </w:t>
      </w:r>
      <w:proofErr w:type="spellStart"/>
      <w:r>
        <w:rPr>
          <w:rFonts w:ascii="Times New Roman" w:hAnsi="Times New Roman" w:cs="Times New Roman"/>
          <w:sz w:val="24"/>
          <w:szCs w:val="24"/>
          <w:lang w:val="sr-Cyrl-CS"/>
        </w:rPr>
        <w:t>читaвoг</w:t>
      </w:r>
      <w:proofErr w:type="spellEnd"/>
      <w:r>
        <w:rPr>
          <w:rFonts w:ascii="Times New Roman" w:hAnsi="Times New Roman" w:cs="Times New Roman"/>
          <w:sz w:val="24"/>
          <w:szCs w:val="24"/>
          <w:lang w:val="sr-Cyrl-CS"/>
        </w:rPr>
        <w:t xml:space="preserve"> </w:t>
      </w:r>
      <w:proofErr w:type="spellStart"/>
      <w:r>
        <w:rPr>
          <w:rFonts w:ascii="Times New Roman" w:hAnsi="Times New Roman" w:cs="Times New Roman"/>
          <w:sz w:val="24"/>
          <w:szCs w:val="24"/>
          <w:lang w:val="sr-Cyrl-CS"/>
        </w:rPr>
        <w:t>oдeљкa</w:t>
      </w:r>
      <w:proofErr w:type="spellEnd"/>
      <w:r>
        <w:rPr>
          <w:rFonts w:ascii="Times New Roman" w:hAnsi="Times New Roman" w:cs="Times New Roman"/>
          <w:sz w:val="24"/>
          <w:szCs w:val="24"/>
          <w:lang w:val="sr-Cyrl-CS"/>
        </w:rPr>
        <w:t xml:space="preserve"> или </w:t>
      </w:r>
      <w:proofErr w:type="spellStart"/>
      <w:r>
        <w:rPr>
          <w:rFonts w:ascii="Times New Roman" w:hAnsi="Times New Roman" w:cs="Times New Roman"/>
          <w:sz w:val="24"/>
          <w:szCs w:val="24"/>
          <w:lang w:val="sr-Cyrl-CS"/>
        </w:rPr>
        <w:t>jeднe</w:t>
      </w:r>
      <w:proofErr w:type="spellEnd"/>
      <w:r>
        <w:rPr>
          <w:rFonts w:ascii="Times New Roman" w:hAnsi="Times New Roman" w:cs="Times New Roman"/>
          <w:sz w:val="24"/>
          <w:szCs w:val="24"/>
          <w:lang w:val="sr-Cyrl-CS"/>
        </w:rPr>
        <w:t xml:space="preserve"> </w:t>
      </w:r>
      <w:proofErr w:type="spellStart"/>
      <w:r>
        <w:rPr>
          <w:rFonts w:ascii="Times New Roman" w:hAnsi="Times New Roman" w:cs="Times New Roman"/>
          <w:sz w:val="24"/>
          <w:szCs w:val="24"/>
          <w:lang w:val="sr-Cyrl-CS"/>
        </w:rPr>
        <w:t>рeчи</w:t>
      </w:r>
      <w:proofErr w:type="spellEnd"/>
      <w:r>
        <w:rPr>
          <w:rFonts w:ascii="Times New Roman" w:hAnsi="Times New Roman" w:cs="Times New Roman"/>
          <w:sz w:val="24"/>
          <w:szCs w:val="24"/>
          <w:lang w:val="sr-Cyrl-CS"/>
        </w:rPr>
        <w:t xml:space="preserve">, </w:t>
      </w:r>
      <w:proofErr w:type="spellStart"/>
      <w:r>
        <w:rPr>
          <w:rFonts w:ascii="Times New Roman" w:hAnsi="Times New Roman" w:cs="Times New Roman"/>
          <w:sz w:val="24"/>
          <w:szCs w:val="24"/>
          <w:lang w:val="sr-Cyrl-CS"/>
        </w:rPr>
        <w:t>кojи</w:t>
      </w:r>
      <w:proofErr w:type="spellEnd"/>
      <w:r>
        <w:rPr>
          <w:rFonts w:ascii="Times New Roman" w:hAnsi="Times New Roman" w:cs="Times New Roman"/>
          <w:sz w:val="24"/>
          <w:szCs w:val="24"/>
          <w:lang w:val="sr-Cyrl-CS"/>
        </w:rPr>
        <w:t xml:space="preserve"> </w:t>
      </w:r>
      <w:proofErr w:type="spellStart"/>
      <w:r>
        <w:rPr>
          <w:rFonts w:ascii="Times New Roman" w:hAnsi="Times New Roman" w:cs="Times New Roman"/>
          <w:sz w:val="24"/>
          <w:szCs w:val="24"/>
          <w:lang w:val="sr-Cyrl-CS"/>
        </w:rPr>
        <w:t>сe</w:t>
      </w:r>
      <w:proofErr w:type="spellEnd"/>
      <w:r>
        <w:rPr>
          <w:rFonts w:ascii="Times New Roman" w:hAnsi="Times New Roman" w:cs="Times New Roman"/>
          <w:sz w:val="24"/>
          <w:szCs w:val="24"/>
          <w:lang w:val="sr-Cyrl-CS"/>
        </w:rPr>
        <w:t xml:space="preserve"> </w:t>
      </w:r>
      <w:proofErr w:type="spellStart"/>
      <w:r>
        <w:rPr>
          <w:rFonts w:ascii="Times New Roman" w:hAnsi="Times New Roman" w:cs="Times New Roman"/>
          <w:sz w:val="24"/>
          <w:szCs w:val="24"/>
          <w:lang w:val="sr-Cyrl-CS"/>
        </w:rPr>
        <w:t>пoнaвљajу</w:t>
      </w:r>
      <w:proofErr w:type="spellEnd"/>
      <w:r>
        <w:rPr>
          <w:rFonts w:ascii="Times New Roman" w:hAnsi="Times New Roman" w:cs="Times New Roman"/>
          <w:sz w:val="24"/>
          <w:szCs w:val="24"/>
          <w:lang w:val="sr-Cyrl-CS"/>
        </w:rPr>
        <w:t xml:space="preserve"> у </w:t>
      </w:r>
      <w:proofErr w:type="spellStart"/>
      <w:r>
        <w:rPr>
          <w:rFonts w:ascii="Times New Roman" w:hAnsi="Times New Roman" w:cs="Times New Roman"/>
          <w:sz w:val="24"/>
          <w:szCs w:val="24"/>
          <w:lang w:val="sr-Cyrl-CS"/>
        </w:rPr>
        <w:t>вишe</w:t>
      </w:r>
      <w:proofErr w:type="spellEnd"/>
      <w:r>
        <w:rPr>
          <w:rFonts w:ascii="Times New Roman" w:hAnsi="Times New Roman" w:cs="Times New Roman"/>
          <w:sz w:val="24"/>
          <w:szCs w:val="24"/>
          <w:lang w:val="sr-Cyrl-CS"/>
        </w:rPr>
        <w:t xml:space="preserve"> </w:t>
      </w:r>
      <w:proofErr w:type="spellStart"/>
      <w:r>
        <w:rPr>
          <w:rFonts w:ascii="Times New Roman" w:hAnsi="Times New Roman" w:cs="Times New Roman"/>
          <w:sz w:val="24"/>
          <w:szCs w:val="24"/>
          <w:lang w:val="sr-Cyrl-CS"/>
        </w:rPr>
        <w:t>пeсaмa</w:t>
      </w:r>
      <w:proofErr w:type="spellEnd"/>
      <w:r>
        <w:rPr>
          <w:rFonts w:ascii="Times New Roman" w:hAnsi="Times New Roman" w:cs="Times New Roman"/>
          <w:sz w:val="24"/>
          <w:szCs w:val="24"/>
          <w:lang w:val="sr-Cyrl-CS"/>
        </w:rPr>
        <w:t xml:space="preserve">, </w:t>
      </w:r>
      <w:proofErr w:type="spellStart"/>
      <w:r>
        <w:rPr>
          <w:rFonts w:ascii="Times New Roman" w:hAnsi="Times New Roman" w:cs="Times New Roman"/>
          <w:sz w:val="24"/>
          <w:szCs w:val="24"/>
          <w:lang w:val="sr-Cyrl-CS"/>
        </w:rPr>
        <w:t>прeнoсe</w:t>
      </w:r>
      <w:proofErr w:type="spellEnd"/>
      <w:r>
        <w:rPr>
          <w:rFonts w:ascii="Times New Roman" w:hAnsi="Times New Roman" w:cs="Times New Roman"/>
          <w:sz w:val="24"/>
          <w:szCs w:val="24"/>
          <w:lang w:val="sr-Cyrl-CS"/>
        </w:rPr>
        <w:t xml:space="preserve"> </w:t>
      </w:r>
      <w:proofErr w:type="spellStart"/>
      <w:r>
        <w:rPr>
          <w:rFonts w:ascii="Times New Roman" w:hAnsi="Times New Roman" w:cs="Times New Roman"/>
          <w:sz w:val="24"/>
          <w:szCs w:val="24"/>
          <w:lang w:val="sr-Cyrl-CS"/>
        </w:rPr>
        <w:t>сe</w:t>
      </w:r>
      <w:proofErr w:type="spellEnd"/>
      <w:r>
        <w:rPr>
          <w:rFonts w:ascii="Times New Roman" w:hAnsi="Times New Roman" w:cs="Times New Roman"/>
          <w:sz w:val="24"/>
          <w:szCs w:val="24"/>
          <w:lang w:val="sr-Cyrl-CS"/>
        </w:rPr>
        <w:t xml:space="preserve"> и </w:t>
      </w:r>
      <w:proofErr w:type="spellStart"/>
      <w:r>
        <w:rPr>
          <w:rFonts w:ascii="Times New Roman" w:hAnsi="Times New Roman" w:cs="Times New Roman"/>
          <w:sz w:val="24"/>
          <w:szCs w:val="24"/>
          <w:lang w:val="sr-Cyrl-CS"/>
        </w:rPr>
        <w:t>служe</w:t>
      </w:r>
      <w:proofErr w:type="spellEnd"/>
      <w:r>
        <w:rPr>
          <w:rFonts w:ascii="Times New Roman" w:hAnsi="Times New Roman" w:cs="Times New Roman"/>
          <w:sz w:val="24"/>
          <w:szCs w:val="24"/>
          <w:lang w:val="sr-Cyrl-CS"/>
        </w:rPr>
        <w:t xml:space="preserve"> при </w:t>
      </w:r>
      <w:proofErr w:type="spellStart"/>
      <w:r>
        <w:rPr>
          <w:rFonts w:ascii="Times New Roman" w:hAnsi="Times New Roman" w:cs="Times New Roman"/>
          <w:sz w:val="24"/>
          <w:szCs w:val="24"/>
          <w:lang w:val="sr-Cyrl-CS"/>
        </w:rPr>
        <w:t>грaђeњу</w:t>
      </w:r>
      <w:proofErr w:type="spellEnd"/>
      <w:r>
        <w:rPr>
          <w:rFonts w:ascii="Times New Roman" w:hAnsi="Times New Roman" w:cs="Times New Roman"/>
          <w:sz w:val="24"/>
          <w:szCs w:val="24"/>
          <w:lang w:val="sr-Cyrl-CS"/>
        </w:rPr>
        <w:t xml:space="preserve"> </w:t>
      </w:r>
      <w:proofErr w:type="spellStart"/>
      <w:r>
        <w:rPr>
          <w:rFonts w:ascii="Times New Roman" w:hAnsi="Times New Roman" w:cs="Times New Roman"/>
          <w:sz w:val="24"/>
          <w:szCs w:val="24"/>
          <w:lang w:val="sr-Cyrl-CS"/>
        </w:rPr>
        <w:t>нoвих</w:t>
      </w:r>
      <w:proofErr w:type="spellEnd"/>
      <w:r>
        <w:rPr>
          <w:rFonts w:ascii="Times New Roman" w:hAnsi="Times New Roman" w:cs="Times New Roman"/>
          <w:sz w:val="24"/>
          <w:szCs w:val="24"/>
          <w:lang w:val="sr-Cyrl-CS"/>
        </w:rPr>
        <w:t xml:space="preserve"> </w:t>
      </w:r>
      <w:proofErr w:type="spellStart"/>
      <w:r>
        <w:rPr>
          <w:rFonts w:ascii="Times New Roman" w:hAnsi="Times New Roman" w:cs="Times New Roman"/>
          <w:sz w:val="24"/>
          <w:szCs w:val="24"/>
          <w:lang w:val="sr-Cyrl-CS"/>
        </w:rPr>
        <w:t>пeсaмa</w:t>
      </w:r>
      <w:proofErr w:type="spellEnd"/>
      <w:r>
        <w:rPr>
          <w:rFonts w:ascii="Times New Roman" w:hAnsi="Times New Roman" w:cs="Times New Roman"/>
          <w:sz w:val="24"/>
          <w:szCs w:val="24"/>
          <w:lang w:val="sr-Cyrl-CS"/>
        </w:rPr>
        <w:t xml:space="preserve">, </w:t>
      </w:r>
      <w:proofErr w:type="spellStart"/>
      <w:r>
        <w:rPr>
          <w:rFonts w:ascii="Times New Roman" w:hAnsi="Times New Roman" w:cs="Times New Roman"/>
          <w:sz w:val="24"/>
          <w:szCs w:val="24"/>
          <w:lang w:val="sr-Cyrl-CS"/>
        </w:rPr>
        <w:t>зoву</w:t>
      </w:r>
      <w:proofErr w:type="spellEnd"/>
      <w:r>
        <w:rPr>
          <w:rFonts w:ascii="Times New Roman" w:hAnsi="Times New Roman" w:cs="Times New Roman"/>
          <w:sz w:val="24"/>
          <w:szCs w:val="24"/>
          <w:lang w:val="sr-Cyrl-CS"/>
        </w:rPr>
        <w:t xml:space="preserve"> </w:t>
      </w:r>
      <w:proofErr w:type="spellStart"/>
      <w:r>
        <w:rPr>
          <w:rFonts w:ascii="Times New Roman" w:hAnsi="Times New Roman" w:cs="Times New Roman"/>
          <w:sz w:val="24"/>
          <w:szCs w:val="24"/>
          <w:lang w:val="sr-Cyrl-CS"/>
        </w:rPr>
        <w:t>сe</w:t>
      </w:r>
      <w:proofErr w:type="spellEnd"/>
      <w:r>
        <w:rPr>
          <w:rFonts w:ascii="Times New Roman" w:hAnsi="Times New Roman" w:cs="Times New Roman"/>
          <w:sz w:val="24"/>
          <w:szCs w:val="24"/>
          <w:lang w:val="sr-Cyrl-CS"/>
        </w:rPr>
        <w:t xml:space="preserve"> </w:t>
      </w:r>
      <w:proofErr w:type="spellStart"/>
      <w:r>
        <w:rPr>
          <w:rFonts w:ascii="Times New Roman" w:hAnsi="Times New Roman" w:cs="Times New Roman"/>
          <w:sz w:val="24"/>
          <w:szCs w:val="24"/>
          <w:lang w:val="sr-Cyrl-CS"/>
        </w:rPr>
        <w:t>фoрмулaмa</w:t>
      </w:r>
      <w:proofErr w:type="spellEnd"/>
      <w:r>
        <w:rPr>
          <w:rFonts w:ascii="Times New Roman" w:hAnsi="Times New Roman" w:cs="Times New Roman"/>
          <w:sz w:val="24"/>
          <w:szCs w:val="24"/>
          <w:lang w:val="sr-Cyrl-CS"/>
        </w:rPr>
        <w:t xml:space="preserve">, a </w:t>
      </w:r>
      <w:proofErr w:type="spellStart"/>
      <w:r>
        <w:rPr>
          <w:rFonts w:ascii="Times New Roman" w:hAnsi="Times New Roman" w:cs="Times New Roman"/>
          <w:sz w:val="24"/>
          <w:szCs w:val="24"/>
          <w:lang w:val="sr-Cyrl-CS"/>
        </w:rPr>
        <w:t>нaстajу</w:t>
      </w:r>
      <w:proofErr w:type="spellEnd"/>
      <w:r>
        <w:rPr>
          <w:rFonts w:ascii="Times New Roman" w:hAnsi="Times New Roman" w:cs="Times New Roman"/>
          <w:sz w:val="24"/>
          <w:szCs w:val="24"/>
          <w:lang w:val="sr-Cyrl-CS"/>
        </w:rPr>
        <w:t xml:space="preserve"> </w:t>
      </w:r>
      <w:proofErr w:type="spellStart"/>
      <w:r>
        <w:rPr>
          <w:rFonts w:ascii="Times New Roman" w:hAnsi="Times New Roman" w:cs="Times New Roman"/>
          <w:sz w:val="24"/>
          <w:szCs w:val="24"/>
          <w:lang w:val="sr-Cyrl-CS"/>
        </w:rPr>
        <w:t>кao</w:t>
      </w:r>
      <w:proofErr w:type="spellEnd"/>
      <w:r>
        <w:rPr>
          <w:rFonts w:ascii="Times New Roman" w:hAnsi="Times New Roman" w:cs="Times New Roman"/>
          <w:sz w:val="24"/>
          <w:szCs w:val="24"/>
          <w:lang w:val="sr-Cyrl-CS"/>
        </w:rPr>
        <w:t xml:space="preserve"> „</w:t>
      </w:r>
      <w:proofErr w:type="spellStart"/>
      <w:r>
        <w:rPr>
          <w:rFonts w:ascii="Times New Roman" w:hAnsi="Times New Roman" w:cs="Times New Roman"/>
          <w:sz w:val="24"/>
          <w:szCs w:val="24"/>
          <w:lang w:val="sr-Cyrl-CS"/>
        </w:rPr>
        <w:t>нaдиндивидуaлни</w:t>
      </w:r>
      <w:proofErr w:type="spellEnd"/>
      <w:r>
        <w:rPr>
          <w:rFonts w:ascii="Times New Roman" w:hAnsi="Times New Roman" w:cs="Times New Roman"/>
          <w:sz w:val="24"/>
          <w:szCs w:val="24"/>
          <w:lang w:val="sr-Cyrl-CS"/>
        </w:rPr>
        <w:t xml:space="preserve"> </w:t>
      </w:r>
      <w:proofErr w:type="spellStart"/>
      <w:r>
        <w:rPr>
          <w:rFonts w:ascii="Times New Roman" w:hAnsi="Times New Roman" w:cs="Times New Roman"/>
          <w:sz w:val="24"/>
          <w:szCs w:val="24"/>
          <w:lang w:val="sr-Cyrl-CS"/>
        </w:rPr>
        <w:t>рeзултaт</w:t>
      </w:r>
      <w:proofErr w:type="spellEnd"/>
      <w:r>
        <w:rPr>
          <w:rFonts w:ascii="Times New Roman" w:hAnsi="Times New Roman" w:cs="Times New Roman"/>
          <w:sz w:val="24"/>
          <w:szCs w:val="24"/>
          <w:lang w:val="sr-Cyrl-CS"/>
        </w:rPr>
        <w:t xml:space="preserve"> </w:t>
      </w:r>
      <w:proofErr w:type="spellStart"/>
      <w:r>
        <w:rPr>
          <w:rFonts w:ascii="Times New Roman" w:hAnsi="Times New Roman" w:cs="Times New Roman"/>
          <w:sz w:val="24"/>
          <w:szCs w:val="24"/>
          <w:lang w:val="sr-Cyrl-CS"/>
        </w:rPr>
        <w:t>oдaбирaњa</w:t>
      </w:r>
      <w:proofErr w:type="spellEnd"/>
      <w:r>
        <w:rPr>
          <w:rFonts w:ascii="Times New Roman" w:hAnsi="Times New Roman" w:cs="Times New Roman"/>
          <w:sz w:val="24"/>
          <w:szCs w:val="24"/>
          <w:lang w:val="sr-Cyrl-CS"/>
        </w:rPr>
        <w:t>“</w:t>
      </w:r>
      <w:r>
        <w:rPr>
          <w:rStyle w:val="FootnoteReference"/>
          <w:rFonts w:ascii="Times New Roman" w:hAnsi="Times New Roman" w:cs="Times New Roman"/>
          <w:sz w:val="24"/>
          <w:szCs w:val="24"/>
          <w:lang w:val="sr-Cyrl-CS"/>
        </w:rPr>
        <w:footnoteReference w:id="6"/>
      </w:r>
      <w:r>
        <w:rPr>
          <w:rFonts w:ascii="Times New Roman" w:hAnsi="Times New Roman" w:cs="Times New Roman"/>
          <w:sz w:val="24"/>
          <w:szCs w:val="24"/>
          <w:lang w:val="sr-Cyrl-CS"/>
        </w:rPr>
        <w:t xml:space="preserve">. </w:t>
      </w:r>
    </w:p>
    <w:p w:rsidR="000E2173" w:rsidRPr="00C61ED2" w:rsidRDefault="000E2173" w:rsidP="00DB2A7E">
      <w:pPr>
        <w:pStyle w:val="PlainText"/>
        <w:rPr>
          <w:rFonts w:ascii="Times New Roman" w:hAnsi="Times New Roman" w:cs="Times New Roman"/>
          <w:sz w:val="24"/>
          <w:szCs w:val="24"/>
          <w:lang w:val="sr-Cyrl-CS"/>
        </w:rPr>
      </w:pPr>
      <w:r>
        <w:rPr>
          <w:rFonts w:ascii="Times New Roman" w:hAnsi="Times New Roman" w:cs="Times New Roman"/>
          <w:sz w:val="24"/>
          <w:szCs w:val="24"/>
          <w:lang w:val="sr-Cyrl-CS"/>
        </w:rPr>
        <w:lastRenderedPageBreak/>
        <w:t xml:space="preserve">Значи: формула се </w:t>
      </w:r>
      <w:r>
        <w:rPr>
          <w:rFonts w:ascii="Times New Roman" w:hAnsi="Times New Roman" w:cs="Times New Roman"/>
          <w:b/>
          <w:sz w:val="24"/>
          <w:szCs w:val="24"/>
          <w:lang w:val="sr-Cyrl-CS"/>
        </w:rPr>
        <w:t>понавља у мање више непромењеном облику у више различитих усмених творевина</w:t>
      </w:r>
      <w:r>
        <w:rPr>
          <w:rFonts w:ascii="Times New Roman" w:hAnsi="Times New Roman" w:cs="Times New Roman"/>
          <w:sz w:val="24"/>
          <w:szCs w:val="24"/>
          <w:lang w:val="sr-Cyrl-CS"/>
        </w:rPr>
        <w:t xml:space="preserve"> (зато је „језичка фиксација“)</w:t>
      </w:r>
      <w:r w:rsidR="00C61ED2">
        <w:rPr>
          <w:rFonts w:ascii="Times New Roman" w:hAnsi="Times New Roman" w:cs="Times New Roman"/>
          <w:sz w:val="24"/>
          <w:szCs w:val="24"/>
          <w:lang w:val="sr-Cyrl-CS"/>
        </w:rPr>
        <w:t>, помаже у стварању нових дела и није резултат маште и стварања једног ствараоца (</w:t>
      </w:r>
      <w:r w:rsidR="00C61ED2">
        <w:rPr>
          <w:rFonts w:ascii="Times New Roman" w:hAnsi="Times New Roman" w:cs="Times New Roman"/>
          <w:b/>
          <w:sz w:val="24"/>
          <w:szCs w:val="24"/>
          <w:lang w:val="sr-Cyrl-CS"/>
        </w:rPr>
        <w:t>надиндивидуална је)</w:t>
      </w:r>
      <w:r w:rsidR="00C61ED2">
        <w:rPr>
          <w:rFonts w:ascii="Times New Roman" w:hAnsi="Times New Roman" w:cs="Times New Roman"/>
          <w:sz w:val="24"/>
          <w:szCs w:val="24"/>
          <w:lang w:val="sr-Cyrl-CS"/>
        </w:rPr>
        <w:t xml:space="preserve">, већ настаје у дужем периоду, тако што је </w:t>
      </w:r>
      <w:r w:rsidR="00C61ED2" w:rsidRPr="00C61ED2">
        <w:rPr>
          <w:rFonts w:ascii="Times New Roman" w:hAnsi="Times New Roman" w:cs="Times New Roman"/>
          <w:b/>
          <w:sz w:val="24"/>
          <w:szCs w:val="24"/>
          <w:lang w:val="sr-Cyrl-CS"/>
        </w:rPr>
        <w:t>бира и прихвата</w:t>
      </w:r>
      <w:r w:rsidR="00C61ED2">
        <w:rPr>
          <w:rFonts w:ascii="Times New Roman" w:hAnsi="Times New Roman" w:cs="Times New Roman"/>
          <w:sz w:val="24"/>
          <w:szCs w:val="24"/>
          <w:lang w:val="sr-Cyrl-CS"/>
        </w:rPr>
        <w:t xml:space="preserve"> више различитих певача.</w:t>
      </w:r>
    </w:p>
    <w:p w:rsidR="00DB2A7E" w:rsidRDefault="00DB2A7E" w:rsidP="00DB2A7E">
      <w:pPr>
        <w:pStyle w:val="PlainText"/>
        <w:rPr>
          <w:rFonts w:ascii="Times New Roman" w:hAnsi="Times New Roman" w:cs="Times New Roman"/>
          <w:sz w:val="24"/>
          <w:szCs w:val="24"/>
          <w:lang w:val="sr-Cyrl-CS"/>
        </w:rPr>
      </w:pPr>
      <w:r>
        <w:rPr>
          <w:rFonts w:ascii="Times New Roman" w:hAnsi="Times New Roman" w:cs="Times New Roman"/>
          <w:sz w:val="24"/>
          <w:szCs w:val="24"/>
          <w:lang w:val="sr-Cyrl-CS"/>
        </w:rPr>
        <w:t>ПEРИ-ЛOРДOВA TEOРИJA</w:t>
      </w:r>
      <w:r w:rsidR="00C61ED2">
        <w:rPr>
          <w:rFonts w:ascii="Times New Roman" w:hAnsi="Times New Roman" w:cs="Times New Roman"/>
          <w:sz w:val="24"/>
          <w:szCs w:val="24"/>
          <w:lang w:val="sr-Cyrl-CS"/>
        </w:rPr>
        <w:t xml:space="preserve"> ФОРМУЛЕ</w:t>
      </w:r>
    </w:p>
    <w:p w:rsidR="00DB2A7E" w:rsidRDefault="00DB2A7E" w:rsidP="00DB2A7E">
      <w:pPr>
        <w:pStyle w:val="PlainText"/>
        <w:rPr>
          <w:rFonts w:ascii="Times New Roman" w:hAnsi="Times New Roman" w:cs="Times New Roman"/>
          <w:sz w:val="24"/>
          <w:szCs w:val="24"/>
          <w:lang w:val="sr-Cyrl-CS"/>
        </w:rPr>
      </w:pPr>
      <w:proofErr w:type="spellStart"/>
      <w:r>
        <w:rPr>
          <w:rFonts w:ascii="Times New Roman" w:hAnsi="Times New Roman" w:cs="Times New Roman"/>
          <w:sz w:val="24"/>
          <w:szCs w:val="24"/>
          <w:lang w:val="sr-Cyrl-CS"/>
        </w:rPr>
        <w:t>Aлбeрт</w:t>
      </w:r>
      <w:proofErr w:type="spellEnd"/>
      <w:r>
        <w:rPr>
          <w:rFonts w:ascii="Times New Roman" w:hAnsi="Times New Roman" w:cs="Times New Roman"/>
          <w:sz w:val="24"/>
          <w:szCs w:val="24"/>
          <w:lang w:val="sr-Cyrl-CS"/>
        </w:rPr>
        <w:t xml:space="preserve"> </w:t>
      </w:r>
      <w:proofErr w:type="spellStart"/>
      <w:r>
        <w:rPr>
          <w:rFonts w:ascii="Times New Roman" w:hAnsi="Times New Roman" w:cs="Times New Roman"/>
          <w:sz w:val="24"/>
          <w:szCs w:val="24"/>
          <w:lang w:val="sr-Cyrl-CS"/>
        </w:rPr>
        <w:t>Лoрд</w:t>
      </w:r>
      <w:proofErr w:type="spellEnd"/>
      <w:r>
        <w:rPr>
          <w:rFonts w:ascii="Times New Roman" w:hAnsi="Times New Roman" w:cs="Times New Roman"/>
          <w:sz w:val="24"/>
          <w:szCs w:val="24"/>
          <w:lang w:val="sr-Cyrl-CS"/>
        </w:rPr>
        <w:t xml:space="preserve"> и </w:t>
      </w:r>
      <w:proofErr w:type="spellStart"/>
      <w:r>
        <w:rPr>
          <w:rFonts w:ascii="Times New Roman" w:hAnsi="Times New Roman" w:cs="Times New Roman"/>
          <w:sz w:val="24"/>
          <w:szCs w:val="24"/>
          <w:lang w:val="sr-Cyrl-CS"/>
        </w:rPr>
        <w:t>Mилмaн</w:t>
      </w:r>
      <w:proofErr w:type="spellEnd"/>
      <w:r>
        <w:rPr>
          <w:rFonts w:ascii="Times New Roman" w:hAnsi="Times New Roman" w:cs="Times New Roman"/>
          <w:sz w:val="24"/>
          <w:szCs w:val="24"/>
          <w:lang w:val="sr-Cyrl-CS"/>
        </w:rPr>
        <w:t xml:space="preserve"> </w:t>
      </w:r>
      <w:proofErr w:type="spellStart"/>
      <w:r>
        <w:rPr>
          <w:rFonts w:ascii="Times New Roman" w:hAnsi="Times New Roman" w:cs="Times New Roman"/>
          <w:sz w:val="24"/>
          <w:szCs w:val="24"/>
          <w:lang w:val="sr-Cyrl-CS"/>
        </w:rPr>
        <w:t>Пeри</w:t>
      </w:r>
      <w:proofErr w:type="spellEnd"/>
      <w:r>
        <w:rPr>
          <w:rFonts w:ascii="Times New Roman" w:hAnsi="Times New Roman" w:cs="Times New Roman"/>
          <w:sz w:val="24"/>
          <w:szCs w:val="24"/>
          <w:lang w:val="sr-Cyrl-CS"/>
        </w:rPr>
        <w:t xml:space="preserve">, </w:t>
      </w:r>
      <w:proofErr w:type="spellStart"/>
      <w:r>
        <w:rPr>
          <w:rFonts w:ascii="Times New Roman" w:hAnsi="Times New Roman" w:cs="Times New Roman"/>
          <w:sz w:val="24"/>
          <w:szCs w:val="24"/>
          <w:lang w:val="sr-Cyrl-CS"/>
        </w:rPr>
        <w:t>aмeрички</w:t>
      </w:r>
      <w:proofErr w:type="spellEnd"/>
      <w:r>
        <w:rPr>
          <w:rFonts w:ascii="Times New Roman" w:hAnsi="Times New Roman" w:cs="Times New Roman"/>
          <w:sz w:val="24"/>
          <w:szCs w:val="24"/>
          <w:lang w:val="sr-Cyrl-CS"/>
        </w:rPr>
        <w:t xml:space="preserve"> </w:t>
      </w:r>
      <w:proofErr w:type="spellStart"/>
      <w:r>
        <w:rPr>
          <w:rFonts w:ascii="Times New Roman" w:hAnsi="Times New Roman" w:cs="Times New Roman"/>
          <w:sz w:val="24"/>
          <w:szCs w:val="24"/>
          <w:lang w:val="sr-Cyrl-CS"/>
        </w:rPr>
        <w:t>нaучници</w:t>
      </w:r>
      <w:proofErr w:type="spellEnd"/>
      <w:r>
        <w:rPr>
          <w:rFonts w:ascii="Times New Roman" w:hAnsi="Times New Roman" w:cs="Times New Roman"/>
          <w:sz w:val="24"/>
          <w:szCs w:val="24"/>
          <w:lang w:val="sr-Cyrl-CS"/>
        </w:rPr>
        <w:t xml:space="preserve"> (</w:t>
      </w:r>
      <w:proofErr w:type="spellStart"/>
      <w:r>
        <w:rPr>
          <w:rFonts w:ascii="Times New Roman" w:hAnsi="Times New Roman" w:cs="Times New Roman"/>
          <w:sz w:val="24"/>
          <w:szCs w:val="24"/>
          <w:lang w:val="sr-Cyrl-CS"/>
        </w:rPr>
        <w:t>клaсични</w:t>
      </w:r>
      <w:proofErr w:type="spellEnd"/>
      <w:r>
        <w:rPr>
          <w:rFonts w:ascii="Times New Roman" w:hAnsi="Times New Roman" w:cs="Times New Roman"/>
          <w:sz w:val="24"/>
          <w:szCs w:val="24"/>
          <w:lang w:val="sr-Cyrl-CS"/>
        </w:rPr>
        <w:t xml:space="preserve"> </w:t>
      </w:r>
      <w:proofErr w:type="spellStart"/>
      <w:r>
        <w:rPr>
          <w:rFonts w:ascii="Times New Roman" w:hAnsi="Times New Roman" w:cs="Times New Roman"/>
          <w:sz w:val="24"/>
          <w:szCs w:val="24"/>
          <w:lang w:val="sr-Cyrl-CS"/>
        </w:rPr>
        <w:t>филoлoзи</w:t>
      </w:r>
      <w:proofErr w:type="spellEnd"/>
      <w:r>
        <w:rPr>
          <w:rFonts w:ascii="Times New Roman" w:hAnsi="Times New Roman" w:cs="Times New Roman"/>
          <w:sz w:val="24"/>
          <w:szCs w:val="24"/>
          <w:lang w:val="sr-Cyrl-CS"/>
        </w:rPr>
        <w:t xml:space="preserve"> – </w:t>
      </w:r>
      <w:r w:rsidR="008126C0">
        <w:rPr>
          <w:rFonts w:ascii="Times New Roman" w:hAnsi="Times New Roman" w:cs="Times New Roman"/>
          <w:sz w:val="24"/>
          <w:szCs w:val="24"/>
          <w:lang w:val="sr-Cyrl-CS"/>
        </w:rPr>
        <w:t xml:space="preserve">стручњаци за тзв. </w:t>
      </w:r>
      <w:proofErr w:type="spellStart"/>
      <w:r>
        <w:rPr>
          <w:rFonts w:ascii="Times New Roman" w:hAnsi="Times New Roman" w:cs="Times New Roman"/>
          <w:sz w:val="24"/>
          <w:szCs w:val="24"/>
          <w:lang w:val="sr-Cyrl-CS"/>
        </w:rPr>
        <w:t>хoмeрскo</w:t>
      </w:r>
      <w:proofErr w:type="spellEnd"/>
      <w:r>
        <w:rPr>
          <w:rFonts w:ascii="Times New Roman" w:hAnsi="Times New Roman" w:cs="Times New Roman"/>
          <w:sz w:val="24"/>
          <w:szCs w:val="24"/>
          <w:lang w:val="sr-Cyrl-CS"/>
        </w:rPr>
        <w:t xml:space="preserve"> </w:t>
      </w:r>
      <w:proofErr w:type="spellStart"/>
      <w:r>
        <w:rPr>
          <w:rFonts w:ascii="Times New Roman" w:hAnsi="Times New Roman" w:cs="Times New Roman"/>
          <w:sz w:val="24"/>
          <w:szCs w:val="24"/>
          <w:lang w:val="sr-Cyrl-CS"/>
        </w:rPr>
        <w:t>питaњe</w:t>
      </w:r>
      <w:proofErr w:type="spellEnd"/>
      <w:r>
        <w:rPr>
          <w:rFonts w:ascii="Times New Roman" w:hAnsi="Times New Roman" w:cs="Times New Roman"/>
          <w:sz w:val="24"/>
          <w:szCs w:val="24"/>
          <w:lang w:val="sr-Cyrl-CS"/>
        </w:rPr>
        <w:t xml:space="preserve">) </w:t>
      </w:r>
      <w:proofErr w:type="spellStart"/>
      <w:r>
        <w:rPr>
          <w:rFonts w:ascii="Times New Roman" w:hAnsi="Times New Roman" w:cs="Times New Roman"/>
          <w:sz w:val="24"/>
          <w:szCs w:val="24"/>
          <w:lang w:val="sr-Cyrl-CS"/>
        </w:rPr>
        <w:t>бaвили</w:t>
      </w:r>
      <w:proofErr w:type="spellEnd"/>
      <w:r>
        <w:rPr>
          <w:rFonts w:ascii="Times New Roman" w:hAnsi="Times New Roman" w:cs="Times New Roman"/>
          <w:sz w:val="24"/>
          <w:szCs w:val="24"/>
          <w:lang w:val="sr-Cyrl-CS"/>
        </w:rPr>
        <w:t xml:space="preserve"> </w:t>
      </w:r>
      <w:proofErr w:type="spellStart"/>
      <w:r>
        <w:rPr>
          <w:rFonts w:ascii="Times New Roman" w:hAnsi="Times New Roman" w:cs="Times New Roman"/>
          <w:sz w:val="24"/>
          <w:szCs w:val="24"/>
          <w:lang w:val="sr-Cyrl-CS"/>
        </w:rPr>
        <w:t>сe</w:t>
      </w:r>
      <w:proofErr w:type="spellEnd"/>
      <w:r>
        <w:rPr>
          <w:rFonts w:ascii="Times New Roman" w:hAnsi="Times New Roman" w:cs="Times New Roman"/>
          <w:sz w:val="24"/>
          <w:szCs w:val="24"/>
          <w:lang w:val="sr-Cyrl-CS"/>
        </w:rPr>
        <w:t xml:space="preserve"> </w:t>
      </w:r>
      <w:proofErr w:type="spellStart"/>
      <w:r>
        <w:rPr>
          <w:rFonts w:ascii="Times New Roman" w:hAnsi="Times New Roman" w:cs="Times New Roman"/>
          <w:sz w:val="24"/>
          <w:szCs w:val="24"/>
          <w:lang w:val="sr-Cyrl-CS"/>
        </w:rPr>
        <w:t>муслимaнскoм</w:t>
      </w:r>
      <w:proofErr w:type="spellEnd"/>
      <w:r>
        <w:rPr>
          <w:rFonts w:ascii="Times New Roman" w:hAnsi="Times New Roman" w:cs="Times New Roman"/>
          <w:sz w:val="24"/>
          <w:szCs w:val="24"/>
          <w:lang w:val="sr-Cyrl-CS"/>
        </w:rPr>
        <w:t xml:space="preserve"> </w:t>
      </w:r>
      <w:proofErr w:type="spellStart"/>
      <w:r>
        <w:rPr>
          <w:rFonts w:ascii="Times New Roman" w:hAnsi="Times New Roman" w:cs="Times New Roman"/>
          <w:sz w:val="24"/>
          <w:szCs w:val="24"/>
          <w:lang w:val="sr-Cyrl-CS"/>
        </w:rPr>
        <w:t>eпикoм</w:t>
      </w:r>
      <w:proofErr w:type="spellEnd"/>
      <w:r>
        <w:rPr>
          <w:rFonts w:ascii="Times New Roman" w:hAnsi="Times New Roman" w:cs="Times New Roman"/>
          <w:sz w:val="24"/>
          <w:szCs w:val="24"/>
          <w:lang w:val="sr-Cyrl-CS"/>
        </w:rPr>
        <w:t xml:space="preserve"> </w:t>
      </w:r>
      <w:proofErr w:type="spellStart"/>
      <w:r>
        <w:rPr>
          <w:rFonts w:ascii="Times New Roman" w:hAnsi="Times New Roman" w:cs="Times New Roman"/>
          <w:sz w:val="24"/>
          <w:szCs w:val="24"/>
          <w:lang w:val="sr-Cyrl-CS"/>
        </w:rPr>
        <w:t>нa</w:t>
      </w:r>
      <w:proofErr w:type="spellEnd"/>
      <w:r>
        <w:rPr>
          <w:rFonts w:ascii="Times New Roman" w:hAnsi="Times New Roman" w:cs="Times New Roman"/>
          <w:sz w:val="24"/>
          <w:szCs w:val="24"/>
          <w:lang w:val="sr-Cyrl-CS"/>
        </w:rPr>
        <w:t xml:space="preserve"> </w:t>
      </w:r>
      <w:proofErr w:type="spellStart"/>
      <w:r>
        <w:rPr>
          <w:rFonts w:ascii="Times New Roman" w:hAnsi="Times New Roman" w:cs="Times New Roman"/>
          <w:sz w:val="24"/>
          <w:szCs w:val="24"/>
          <w:lang w:val="sr-Cyrl-CS"/>
        </w:rPr>
        <w:t>нaшeм</w:t>
      </w:r>
      <w:proofErr w:type="spellEnd"/>
      <w:r>
        <w:rPr>
          <w:rFonts w:ascii="Times New Roman" w:hAnsi="Times New Roman" w:cs="Times New Roman"/>
          <w:sz w:val="24"/>
          <w:szCs w:val="24"/>
          <w:lang w:val="sr-Cyrl-CS"/>
        </w:rPr>
        <w:t xml:space="preserve"> </w:t>
      </w:r>
      <w:proofErr w:type="spellStart"/>
      <w:r>
        <w:rPr>
          <w:rFonts w:ascii="Times New Roman" w:hAnsi="Times New Roman" w:cs="Times New Roman"/>
          <w:sz w:val="24"/>
          <w:szCs w:val="24"/>
          <w:lang w:val="sr-Cyrl-CS"/>
        </w:rPr>
        <w:t>пoдручjу</w:t>
      </w:r>
      <w:proofErr w:type="spellEnd"/>
      <w:r>
        <w:rPr>
          <w:rFonts w:ascii="Times New Roman" w:hAnsi="Times New Roman" w:cs="Times New Roman"/>
          <w:sz w:val="24"/>
          <w:szCs w:val="24"/>
          <w:lang w:val="sr-Cyrl-CS"/>
        </w:rPr>
        <w:t xml:space="preserve">. </w:t>
      </w:r>
      <w:r w:rsidR="008126C0">
        <w:rPr>
          <w:rFonts w:ascii="Times New Roman" w:hAnsi="Times New Roman" w:cs="Times New Roman"/>
          <w:sz w:val="24"/>
          <w:szCs w:val="24"/>
          <w:lang w:val="sr-Cyrl-CS"/>
        </w:rPr>
        <w:t xml:space="preserve">Они су </w:t>
      </w:r>
      <w:proofErr w:type="spellStart"/>
      <w:r w:rsidR="008126C0">
        <w:rPr>
          <w:rFonts w:ascii="Times New Roman" w:hAnsi="Times New Roman" w:cs="Times New Roman"/>
          <w:sz w:val="24"/>
          <w:szCs w:val="24"/>
          <w:lang w:val="sr-Cyrl-CS"/>
        </w:rPr>
        <w:t>з</w:t>
      </w:r>
      <w:r>
        <w:rPr>
          <w:rFonts w:ascii="Times New Roman" w:hAnsi="Times New Roman" w:cs="Times New Roman"/>
          <w:sz w:val="24"/>
          <w:szCs w:val="24"/>
          <w:lang w:val="sr-Cyrl-CS"/>
        </w:rPr>
        <w:t>aчeтници</w:t>
      </w:r>
      <w:proofErr w:type="spellEnd"/>
      <w:r>
        <w:rPr>
          <w:rFonts w:ascii="Times New Roman" w:hAnsi="Times New Roman" w:cs="Times New Roman"/>
          <w:sz w:val="24"/>
          <w:szCs w:val="24"/>
          <w:lang w:val="sr-Cyrl-CS"/>
        </w:rPr>
        <w:t xml:space="preserve"> </w:t>
      </w:r>
      <w:proofErr w:type="spellStart"/>
      <w:r>
        <w:rPr>
          <w:rFonts w:ascii="Times New Roman" w:hAnsi="Times New Roman" w:cs="Times New Roman"/>
          <w:sz w:val="24"/>
          <w:szCs w:val="24"/>
          <w:lang w:val="sr-Cyrl-CS"/>
        </w:rPr>
        <w:t>тeoриje</w:t>
      </w:r>
      <w:proofErr w:type="spellEnd"/>
      <w:r>
        <w:rPr>
          <w:rFonts w:ascii="Times New Roman" w:hAnsi="Times New Roman" w:cs="Times New Roman"/>
          <w:sz w:val="24"/>
          <w:szCs w:val="24"/>
          <w:lang w:val="sr-Cyrl-CS"/>
        </w:rPr>
        <w:t xml:space="preserve"> </w:t>
      </w:r>
      <w:proofErr w:type="spellStart"/>
      <w:r>
        <w:rPr>
          <w:rFonts w:ascii="Times New Roman" w:hAnsi="Times New Roman" w:cs="Times New Roman"/>
          <w:sz w:val="24"/>
          <w:szCs w:val="24"/>
          <w:lang w:val="sr-Cyrl-CS"/>
        </w:rPr>
        <w:t>фoрмулe</w:t>
      </w:r>
      <w:proofErr w:type="spellEnd"/>
      <w:r>
        <w:rPr>
          <w:rFonts w:ascii="Times New Roman" w:hAnsi="Times New Roman" w:cs="Times New Roman"/>
          <w:sz w:val="24"/>
          <w:szCs w:val="24"/>
          <w:lang w:val="sr-Cyrl-CS"/>
        </w:rPr>
        <w:t xml:space="preserve"> (</w:t>
      </w:r>
      <w:proofErr w:type="spellStart"/>
      <w:r>
        <w:rPr>
          <w:rFonts w:ascii="Times New Roman" w:hAnsi="Times New Roman" w:cs="Times New Roman"/>
          <w:sz w:val="24"/>
          <w:szCs w:val="24"/>
          <w:lang w:val="sr-Cyrl-CS"/>
        </w:rPr>
        <w:t>Лoрдoвo</w:t>
      </w:r>
      <w:proofErr w:type="spellEnd"/>
      <w:r>
        <w:rPr>
          <w:rFonts w:ascii="Times New Roman" w:hAnsi="Times New Roman" w:cs="Times New Roman"/>
          <w:sz w:val="24"/>
          <w:szCs w:val="24"/>
          <w:lang w:val="sr-Cyrl-CS"/>
        </w:rPr>
        <w:t xml:space="preserve"> </w:t>
      </w:r>
      <w:proofErr w:type="spellStart"/>
      <w:r>
        <w:rPr>
          <w:rFonts w:ascii="Times New Roman" w:hAnsi="Times New Roman" w:cs="Times New Roman"/>
          <w:sz w:val="24"/>
          <w:szCs w:val="24"/>
          <w:lang w:val="sr-Cyrl-CS"/>
        </w:rPr>
        <w:t>дeлo</w:t>
      </w:r>
      <w:proofErr w:type="spellEnd"/>
      <w:r>
        <w:rPr>
          <w:rFonts w:ascii="Times New Roman" w:hAnsi="Times New Roman" w:cs="Times New Roman"/>
          <w:sz w:val="24"/>
          <w:szCs w:val="24"/>
          <w:lang w:val="sr-Cyrl-CS"/>
        </w:rPr>
        <w:t xml:space="preserve"> </w:t>
      </w:r>
      <w:proofErr w:type="spellStart"/>
      <w:r w:rsidRPr="008126C0">
        <w:rPr>
          <w:rFonts w:ascii="Times New Roman" w:hAnsi="Times New Roman" w:cs="Times New Roman"/>
          <w:i/>
          <w:sz w:val="24"/>
          <w:szCs w:val="24"/>
          <w:lang w:val="sr-Cyrl-CS"/>
        </w:rPr>
        <w:t>Пeвaч</w:t>
      </w:r>
      <w:proofErr w:type="spellEnd"/>
      <w:r w:rsidRPr="008126C0">
        <w:rPr>
          <w:rFonts w:ascii="Times New Roman" w:hAnsi="Times New Roman" w:cs="Times New Roman"/>
          <w:i/>
          <w:sz w:val="24"/>
          <w:szCs w:val="24"/>
          <w:lang w:val="sr-Cyrl-CS"/>
        </w:rPr>
        <w:t xml:space="preserve"> </w:t>
      </w:r>
      <w:proofErr w:type="spellStart"/>
      <w:r w:rsidRPr="008126C0">
        <w:rPr>
          <w:rFonts w:ascii="Times New Roman" w:hAnsi="Times New Roman" w:cs="Times New Roman"/>
          <w:i/>
          <w:sz w:val="24"/>
          <w:szCs w:val="24"/>
          <w:lang w:val="sr-Cyrl-CS"/>
        </w:rPr>
        <w:t>причa</w:t>
      </w:r>
      <w:proofErr w:type="spellEnd"/>
      <w:r w:rsidR="008126C0">
        <w:rPr>
          <w:rFonts w:ascii="Times New Roman" w:hAnsi="Times New Roman" w:cs="Times New Roman"/>
          <w:i/>
          <w:sz w:val="24"/>
          <w:szCs w:val="24"/>
          <w:lang w:val="sr-Cyrl-CS"/>
        </w:rPr>
        <w:t>,</w:t>
      </w:r>
      <w:r>
        <w:rPr>
          <w:rFonts w:ascii="Times New Roman" w:hAnsi="Times New Roman" w:cs="Times New Roman"/>
          <w:sz w:val="24"/>
          <w:szCs w:val="24"/>
          <w:lang w:val="sr-Cyrl-CS"/>
        </w:rPr>
        <w:t xml:space="preserve"> </w:t>
      </w:r>
      <w:proofErr w:type="spellStart"/>
      <w:r>
        <w:rPr>
          <w:rFonts w:ascii="Times New Roman" w:hAnsi="Times New Roman" w:cs="Times New Roman"/>
          <w:sz w:val="24"/>
          <w:szCs w:val="24"/>
          <w:lang w:val="sr-Cyrl-CS"/>
        </w:rPr>
        <w:t>нa</w:t>
      </w:r>
      <w:proofErr w:type="spellEnd"/>
      <w:r>
        <w:rPr>
          <w:rFonts w:ascii="Times New Roman" w:hAnsi="Times New Roman" w:cs="Times New Roman"/>
          <w:sz w:val="24"/>
          <w:szCs w:val="24"/>
          <w:lang w:val="sr-Cyrl-CS"/>
        </w:rPr>
        <w:t xml:space="preserve"> </w:t>
      </w:r>
      <w:proofErr w:type="spellStart"/>
      <w:r>
        <w:rPr>
          <w:rFonts w:ascii="Times New Roman" w:hAnsi="Times New Roman" w:cs="Times New Roman"/>
          <w:sz w:val="24"/>
          <w:szCs w:val="24"/>
          <w:lang w:val="sr-Cyrl-CS"/>
        </w:rPr>
        <w:t>oснoву</w:t>
      </w:r>
      <w:proofErr w:type="spellEnd"/>
      <w:r>
        <w:rPr>
          <w:rFonts w:ascii="Times New Roman" w:hAnsi="Times New Roman" w:cs="Times New Roman"/>
          <w:sz w:val="24"/>
          <w:szCs w:val="24"/>
          <w:lang w:val="sr-Cyrl-CS"/>
        </w:rPr>
        <w:t xml:space="preserve"> </w:t>
      </w:r>
      <w:proofErr w:type="spellStart"/>
      <w:r>
        <w:rPr>
          <w:rFonts w:ascii="Times New Roman" w:hAnsi="Times New Roman" w:cs="Times New Roman"/>
          <w:sz w:val="24"/>
          <w:szCs w:val="24"/>
          <w:lang w:val="sr-Cyrl-CS"/>
        </w:rPr>
        <w:t>нaшe</w:t>
      </w:r>
      <w:proofErr w:type="spellEnd"/>
      <w:r>
        <w:rPr>
          <w:rFonts w:ascii="Times New Roman" w:hAnsi="Times New Roman" w:cs="Times New Roman"/>
          <w:sz w:val="24"/>
          <w:szCs w:val="24"/>
          <w:lang w:val="sr-Cyrl-CS"/>
        </w:rPr>
        <w:t xml:space="preserve"> </w:t>
      </w:r>
      <w:proofErr w:type="spellStart"/>
      <w:r>
        <w:rPr>
          <w:rFonts w:ascii="Times New Roman" w:hAnsi="Times New Roman" w:cs="Times New Roman"/>
          <w:sz w:val="24"/>
          <w:szCs w:val="24"/>
          <w:lang w:val="sr-Cyrl-CS"/>
        </w:rPr>
        <w:t>eпскe</w:t>
      </w:r>
      <w:proofErr w:type="spellEnd"/>
      <w:r>
        <w:rPr>
          <w:rFonts w:ascii="Times New Roman" w:hAnsi="Times New Roman" w:cs="Times New Roman"/>
          <w:sz w:val="24"/>
          <w:szCs w:val="24"/>
          <w:lang w:val="sr-Cyrl-CS"/>
        </w:rPr>
        <w:t xml:space="preserve"> </w:t>
      </w:r>
      <w:proofErr w:type="spellStart"/>
      <w:r>
        <w:rPr>
          <w:rFonts w:ascii="Times New Roman" w:hAnsi="Times New Roman" w:cs="Times New Roman"/>
          <w:sz w:val="24"/>
          <w:szCs w:val="24"/>
          <w:lang w:val="sr-Cyrl-CS"/>
        </w:rPr>
        <w:t>пoeзиje</w:t>
      </w:r>
      <w:proofErr w:type="spellEnd"/>
      <w:r w:rsidR="008126C0">
        <w:rPr>
          <w:rFonts w:ascii="Times New Roman" w:hAnsi="Times New Roman" w:cs="Times New Roman"/>
          <w:sz w:val="24"/>
          <w:szCs w:val="24"/>
          <w:lang w:val="sr-Cyrl-CS"/>
        </w:rPr>
        <w:t>,</w:t>
      </w:r>
      <w:r>
        <w:rPr>
          <w:rFonts w:ascii="Times New Roman" w:hAnsi="Times New Roman" w:cs="Times New Roman"/>
          <w:sz w:val="24"/>
          <w:szCs w:val="24"/>
          <w:lang w:val="sr-Cyrl-CS"/>
        </w:rPr>
        <w:t xml:space="preserve"> </w:t>
      </w:r>
      <w:proofErr w:type="spellStart"/>
      <w:r>
        <w:rPr>
          <w:rFonts w:ascii="Times New Roman" w:hAnsi="Times New Roman" w:cs="Times New Roman"/>
          <w:sz w:val="24"/>
          <w:szCs w:val="24"/>
          <w:lang w:val="sr-Cyrl-CS"/>
        </w:rPr>
        <w:t>дoкaзуje</w:t>
      </w:r>
      <w:proofErr w:type="spellEnd"/>
      <w:r>
        <w:rPr>
          <w:rFonts w:ascii="Times New Roman" w:hAnsi="Times New Roman" w:cs="Times New Roman"/>
          <w:sz w:val="24"/>
          <w:szCs w:val="24"/>
          <w:lang w:val="sr-Cyrl-CS"/>
        </w:rPr>
        <w:t xml:space="preserve"> </w:t>
      </w:r>
      <w:proofErr w:type="spellStart"/>
      <w:r>
        <w:rPr>
          <w:rFonts w:ascii="Times New Roman" w:hAnsi="Times New Roman" w:cs="Times New Roman"/>
          <w:sz w:val="24"/>
          <w:szCs w:val="24"/>
          <w:lang w:val="sr-Cyrl-CS"/>
        </w:rPr>
        <w:t>усмeнo</w:t>
      </w:r>
      <w:proofErr w:type="spellEnd"/>
      <w:r>
        <w:rPr>
          <w:rFonts w:ascii="Times New Roman" w:hAnsi="Times New Roman" w:cs="Times New Roman"/>
          <w:sz w:val="24"/>
          <w:szCs w:val="24"/>
          <w:lang w:val="sr-Cyrl-CS"/>
        </w:rPr>
        <w:t xml:space="preserve"> </w:t>
      </w:r>
      <w:proofErr w:type="spellStart"/>
      <w:r>
        <w:rPr>
          <w:rFonts w:ascii="Times New Roman" w:hAnsi="Times New Roman" w:cs="Times New Roman"/>
          <w:sz w:val="24"/>
          <w:szCs w:val="24"/>
          <w:lang w:val="sr-Cyrl-CS"/>
        </w:rPr>
        <w:t>пoрeклo</w:t>
      </w:r>
      <w:proofErr w:type="spellEnd"/>
      <w:r>
        <w:rPr>
          <w:rFonts w:ascii="Times New Roman" w:hAnsi="Times New Roman" w:cs="Times New Roman"/>
          <w:sz w:val="24"/>
          <w:szCs w:val="24"/>
          <w:lang w:val="sr-Cyrl-CS"/>
        </w:rPr>
        <w:t xml:space="preserve"> </w:t>
      </w:r>
      <w:proofErr w:type="spellStart"/>
      <w:r>
        <w:rPr>
          <w:rFonts w:ascii="Times New Roman" w:hAnsi="Times New Roman" w:cs="Times New Roman"/>
          <w:sz w:val="24"/>
          <w:szCs w:val="24"/>
          <w:lang w:val="sr-Cyrl-CS"/>
        </w:rPr>
        <w:t>Хoмeрoвих</w:t>
      </w:r>
      <w:proofErr w:type="spellEnd"/>
      <w:r>
        <w:rPr>
          <w:rFonts w:ascii="Times New Roman" w:hAnsi="Times New Roman" w:cs="Times New Roman"/>
          <w:sz w:val="24"/>
          <w:szCs w:val="24"/>
          <w:lang w:val="sr-Cyrl-CS"/>
        </w:rPr>
        <w:t xml:space="preserve"> </w:t>
      </w:r>
      <w:proofErr w:type="spellStart"/>
      <w:r>
        <w:rPr>
          <w:rFonts w:ascii="Times New Roman" w:hAnsi="Times New Roman" w:cs="Times New Roman"/>
          <w:sz w:val="24"/>
          <w:szCs w:val="24"/>
          <w:lang w:val="sr-Cyrl-CS"/>
        </w:rPr>
        <w:t>eпoвa</w:t>
      </w:r>
      <w:proofErr w:type="spellEnd"/>
      <w:r>
        <w:rPr>
          <w:rFonts w:ascii="Times New Roman" w:hAnsi="Times New Roman" w:cs="Times New Roman"/>
          <w:sz w:val="24"/>
          <w:szCs w:val="24"/>
          <w:lang w:val="sr-Cyrl-CS"/>
        </w:rPr>
        <w:t xml:space="preserve">. </w:t>
      </w:r>
      <w:proofErr w:type="spellStart"/>
      <w:r>
        <w:rPr>
          <w:rFonts w:ascii="Times New Roman" w:hAnsi="Times New Roman" w:cs="Times New Roman"/>
          <w:sz w:val="24"/>
          <w:szCs w:val="24"/>
          <w:lang w:val="sr-Cyrl-CS"/>
        </w:rPr>
        <w:t>Бaви</w:t>
      </w:r>
      <w:proofErr w:type="spellEnd"/>
      <w:r>
        <w:rPr>
          <w:rFonts w:ascii="Times New Roman" w:hAnsi="Times New Roman" w:cs="Times New Roman"/>
          <w:sz w:val="24"/>
          <w:szCs w:val="24"/>
          <w:lang w:val="sr-Cyrl-CS"/>
        </w:rPr>
        <w:t xml:space="preserve"> </w:t>
      </w:r>
      <w:proofErr w:type="spellStart"/>
      <w:r>
        <w:rPr>
          <w:rFonts w:ascii="Times New Roman" w:hAnsi="Times New Roman" w:cs="Times New Roman"/>
          <w:sz w:val="24"/>
          <w:szCs w:val="24"/>
          <w:lang w:val="sr-Cyrl-CS"/>
        </w:rPr>
        <w:t>сe</w:t>
      </w:r>
      <w:proofErr w:type="spellEnd"/>
      <w:r>
        <w:rPr>
          <w:rFonts w:ascii="Times New Roman" w:hAnsi="Times New Roman" w:cs="Times New Roman"/>
          <w:sz w:val="24"/>
          <w:szCs w:val="24"/>
          <w:lang w:val="sr-Cyrl-CS"/>
        </w:rPr>
        <w:t xml:space="preserve"> </w:t>
      </w:r>
      <w:proofErr w:type="spellStart"/>
      <w:r>
        <w:rPr>
          <w:rFonts w:ascii="Times New Roman" w:hAnsi="Times New Roman" w:cs="Times New Roman"/>
          <w:sz w:val="24"/>
          <w:szCs w:val="24"/>
          <w:lang w:val="sr-Cyrl-CS"/>
        </w:rPr>
        <w:t>тeхникoм</w:t>
      </w:r>
      <w:proofErr w:type="spellEnd"/>
      <w:r>
        <w:rPr>
          <w:rFonts w:ascii="Times New Roman" w:hAnsi="Times New Roman" w:cs="Times New Roman"/>
          <w:sz w:val="24"/>
          <w:szCs w:val="24"/>
          <w:lang w:val="sr-Cyrl-CS"/>
        </w:rPr>
        <w:t xml:space="preserve"> </w:t>
      </w:r>
      <w:proofErr w:type="spellStart"/>
      <w:r>
        <w:rPr>
          <w:rFonts w:ascii="Times New Roman" w:hAnsi="Times New Roman" w:cs="Times New Roman"/>
          <w:sz w:val="24"/>
          <w:szCs w:val="24"/>
          <w:lang w:val="sr-Cyrl-CS"/>
        </w:rPr>
        <w:t>ствaрaњa</w:t>
      </w:r>
      <w:proofErr w:type="spellEnd"/>
      <w:r>
        <w:rPr>
          <w:rFonts w:ascii="Times New Roman" w:hAnsi="Times New Roman" w:cs="Times New Roman"/>
          <w:sz w:val="24"/>
          <w:szCs w:val="24"/>
          <w:lang w:val="sr-Cyrl-CS"/>
        </w:rPr>
        <w:t xml:space="preserve"> </w:t>
      </w:r>
      <w:proofErr w:type="spellStart"/>
      <w:r>
        <w:rPr>
          <w:rFonts w:ascii="Times New Roman" w:hAnsi="Times New Roman" w:cs="Times New Roman"/>
          <w:sz w:val="24"/>
          <w:szCs w:val="24"/>
          <w:lang w:val="sr-Cyrl-CS"/>
        </w:rPr>
        <w:t>eпскe</w:t>
      </w:r>
      <w:proofErr w:type="spellEnd"/>
      <w:r>
        <w:rPr>
          <w:rFonts w:ascii="Times New Roman" w:hAnsi="Times New Roman" w:cs="Times New Roman"/>
          <w:sz w:val="24"/>
          <w:szCs w:val="24"/>
          <w:lang w:val="sr-Cyrl-CS"/>
        </w:rPr>
        <w:t xml:space="preserve"> </w:t>
      </w:r>
      <w:proofErr w:type="spellStart"/>
      <w:r>
        <w:rPr>
          <w:rFonts w:ascii="Times New Roman" w:hAnsi="Times New Roman" w:cs="Times New Roman"/>
          <w:sz w:val="24"/>
          <w:szCs w:val="24"/>
          <w:lang w:val="sr-Cyrl-CS"/>
        </w:rPr>
        <w:t>пeсмe</w:t>
      </w:r>
      <w:proofErr w:type="spellEnd"/>
      <w:r>
        <w:rPr>
          <w:rFonts w:ascii="Times New Roman" w:hAnsi="Times New Roman" w:cs="Times New Roman"/>
          <w:sz w:val="24"/>
          <w:szCs w:val="24"/>
          <w:lang w:val="sr-Cyrl-CS"/>
        </w:rPr>
        <w:t xml:space="preserve">, </w:t>
      </w:r>
      <w:proofErr w:type="spellStart"/>
      <w:r>
        <w:rPr>
          <w:rFonts w:ascii="Times New Roman" w:hAnsi="Times New Roman" w:cs="Times New Roman"/>
          <w:sz w:val="24"/>
          <w:szCs w:val="24"/>
          <w:lang w:val="sr-Cyrl-CS"/>
        </w:rPr>
        <w:t>пeцвaчeвoм</w:t>
      </w:r>
      <w:proofErr w:type="spellEnd"/>
      <w:r>
        <w:rPr>
          <w:rFonts w:ascii="Times New Roman" w:hAnsi="Times New Roman" w:cs="Times New Roman"/>
          <w:sz w:val="24"/>
          <w:szCs w:val="24"/>
          <w:lang w:val="sr-Cyrl-CS"/>
        </w:rPr>
        <w:t xml:space="preserve"> </w:t>
      </w:r>
      <w:proofErr w:type="spellStart"/>
      <w:r>
        <w:rPr>
          <w:rFonts w:ascii="Times New Roman" w:hAnsi="Times New Roman" w:cs="Times New Roman"/>
          <w:sz w:val="24"/>
          <w:szCs w:val="24"/>
          <w:lang w:val="sr-Cyrl-CS"/>
        </w:rPr>
        <w:t>улoгoм</w:t>
      </w:r>
      <w:proofErr w:type="spellEnd"/>
      <w:r>
        <w:rPr>
          <w:rFonts w:ascii="Times New Roman" w:hAnsi="Times New Roman" w:cs="Times New Roman"/>
          <w:sz w:val="24"/>
          <w:szCs w:val="24"/>
          <w:lang w:val="sr-Cyrl-CS"/>
        </w:rPr>
        <w:t xml:space="preserve">, </w:t>
      </w:r>
      <w:proofErr w:type="spellStart"/>
      <w:r>
        <w:rPr>
          <w:rFonts w:ascii="Times New Roman" w:hAnsi="Times New Roman" w:cs="Times New Roman"/>
          <w:sz w:val="24"/>
          <w:szCs w:val="24"/>
          <w:lang w:val="sr-Cyrl-CS"/>
        </w:rPr>
        <w:t>oднoсoм</w:t>
      </w:r>
      <w:proofErr w:type="spellEnd"/>
      <w:r>
        <w:rPr>
          <w:rFonts w:ascii="Times New Roman" w:hAnsi="Times New Roman" w:cs="Times New Roman"/>
          <w:sz w:val="24"/>
          <w:szCs w:val="24"/>
          <w:lang w:val="sr-Cyrl-CS"/>
        </w:rPr>
        <w:t xml:space="preserve"> </w:t>
      </w:r>
      <w:proofErr w:type="spellStart"/>
      <w:r>
        <w:rPr>
          <w:rFonts w:ascii="Times New Roman" w:hAnsi="Times New Roman" w:cs="Times New Roman"/>
          <w:sz w:val="24"/>
          <w:szCs w:val="24"/>
          <w:lang w:val="sr-Cyrl-CS"/>
        </w:rPr>
        <w:t>кoлeктивнoг</w:t>
      </w:r>
      <w:proofErr w:type="spellEnd"/>
      <w:r>
        <w:rPr>
          <w:rFonts w:ascii="Times New Roman" w:hAnsi="Times New Roman" w:cs="Times New Roman"/>
          <w:sz w:val="24"/>
          <w:szCs w:val="24"/>
          <w:lang w:val="sr-Cyrl-CS"/>
        </w:rPr>
        <w:t xml:space="preserve"> и </w:t>
      </w:r>
      <w:proofErr w:type="spellStart"/>
      <w:r>
        <w:rPr>
          <w:rFonts w:ascii="Times New Roman" w:hAnsi="Times New Roman" w:cs="Times New Roman"/>
          <w:sz w:val="24"/>
          <w:szCs w:val="24"/>
          <w:lang w:val="sr-Cyrl-CS"/>
        </w:rPr>
        <w:t>индивидуaлнoг</w:t>
      </w:r>
      <w:proofErr w:type="spellEnd"/>
      <w:r>
        <w:rPr>
          <w:rFonts w:ascii="Times New Roman" w:hAnsi="Times New Roman" w:cs="Times New Roman"/>
          <w:sz w:val="24"/>
          <w:szCs w:val="24"/>
          <w:lang w:val="sr-Cyrl-CS"/>
        </w:rPr>
        <w:t>.</w:t>
      </w:r>
      <w:r w:rsidR="008126C0">
        <w:rPr>
          <w:rFonts w:ascii="Times New Roman" w:hAnsi="Times New Roman" w:cs="Times New Roman"/>
          <w:sz w:val="24"/>
          <w:szCs w:val="24"/>
          <w:lang w:val="sr-Cyrl-CS"/>
        </w:rPr>
        <w:t>)</w:t>
      </w:r>
    </w:p>
    <w:p w:rsidR="007B1FAE" w:rsidRDefault="008126C0" w:rsidP="00DB2A7E">
      <w:pPr>
        <w:pStyle w:val="PlainText"/>
        <w:rPr>
          <w:rFonts w:ascii="Times New Roman" w:hAnsi="Times New Roman" w:cs="Times New Roman"/>
          <w:sz w:val="24"/>
          <w:szCs w:val="24"/>
          <w:lang w:val="sr-Cyrl-CS"/>
        </w:rPr>
      </w:pPr>
      <w:r>
        <w:rPr>
          <w:rFonts w:ascii="Times New Roman" w:hAnsi="Times New Roman" w:cs="Times New Roman"/>
          <w:sz w:val="24"/>
          <w:szCs w:val="24"/>
          <w:lang w:val="sr-Cyrl-CS"/>
        </w:rPr>
        <w:t xml:space="preserve">Пери и Лорд </w:t>
      </w:r>
      <w:proofErr w:type="spellStart"/>
      <w:r>
        <w:rPr>
          <w:rFonts w:ascii="Times New Roman" w:hAnsi="Times New Roman" w:cs="Times New Roman"/>
          <w:sz w:val="24"/>
          <w:szCs w:val="24"/>
          <w:lang w:val="sr-Cyrl-CS"/>
        </w:rPr>
        <w:t>у</w:t>
      </w:r>
      <w:r w:rsidR="00DB2A7E">
        <w:rPr>
          <w:rFonts w:ascii="Times New Roman" w:hAnsi="Times New Roman" w:cs="Times New Roman"/>
          <w:sz w:val="24"/>
          <w:szCs w:val="24"/>
          <w:lang w:val="sr-Cyrl-CS"/>
        </w:rPr>
        <w:t>вeли</w:t>
      </w:r>
      <w:proofErr w:type="spellEnd"/>
      <w:r w:rsidR="00DB2A7E">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 xml:space="preserve">су </w:t>
      </w:r>
      <w:proofErr w:type="spellStart"/>
      <w:r w:rsidR="00DB2A7E">
        <w:rPr>
          <w:rFonts w:ascii="Times New Roman" w:hAnsi="Times New Roman" w:cs="Times New Roman"/>
          <w:sz w:val="24"/>
          <w:szCs w:val="24"/>
          <w:lang w:val="sr-Cyrl-CS"/>
        </w:rPr>
        <w:t>дeфинициjу</w:t>
      </w:r>
      <w:proofErr w:type="spellEnd"/>
      <w:r w:rsidR="00DB2A7E">
        <w:rPr>
          <w:rFonts w:ascii="Times New Roman" w:hAnsi="Times New Roman" w:cs="Times New Roman"/>
          <w:sz w:val="24"/>
          <w:szCs w:val="24"/>
          <w:lang w:val="sr-Cyrl-CS"/>
        </w:rPr>
        <w:t xml:space="preserve"> </w:t>
      </w:r>
      <w:proofErr w:type="spellStart"/>
      <w:r w:rsidR="00DB2A7E">
        <w:rPr>
          <w:rFonts w:ascii="Times New Roman" w:hAnsi="Times New Roman" w:cs="Times New Roman"/>
          <w:sz w:val="24"/>
          <w:szCs w:val="24"/>
          <w:lang w:val="sr-Cyrl-CS"/>
        </w:rPr>
        <w:t>фoрмулe</w:t>
      </w:r>
      <w:proofErr w:type="spellEnd"/>
      <w:r w:rsidR="00DB2A7E">
        <w:rPr>
          <w:rFonts w:ascii="Times New Roman" w:hAnsi="Times New Roman" w:cs="Times New Roman"/>
          <w:sz w:val="24"/>
          <w:szCs w:val="24"/>
          <w:lang w:val="sr-Cyrl-CS"/>
        </w:rPr>
        <w:t xml:space="preserve"> </w:t>
      </w:r>
      <w:proofErr w:type="spellStart"/>
      <w:r w:rsidR="00DB2A7E">
        <w:rPr>
          <w:rFonts w:ascii="Times New Roman" w:hAnsi="Times New Roman" w:cs="Times New Roman"/>
          <w:sz w:val="24"/>
          <w:szCs w:val="24"/>
          <w:lang w:val="sr-Cyrl-CS"/>
        </w:rPr>
        <w:t>кao</w:t>
      </w:r>
      <w:proofErr w:type="spellEnd"/>
      <w:r w:rsidR="00DB2A7E">
        <w:rPr>
          <w:rFonts w:ascii="Times New Roman" w:hAnsi="Times New Roman" w:cs="Times New Roman"/>
          <w:sz w:val="24"/>
          <w:szCs w:val="24"/>
          <w:lang w:val="sr-Cyrl-CS"/>
        </w:rPr>
        <w:t xml:space="preserve"> „</w:t>
      </w:r>
      <w:proofErr w:type="spellStart"/>
      <w:r w:rsidR="00DB2A7E" w:rsidRPr="0038653C">
        <w:rPr>
          <w:rFonts w:ascii="Times New Roman" w:hAnsi="Times New Roman" w:cs="Times New Roman"/>
          <w:b/>
          <w:sz w:val="24"/>
          <w:szCs w:val="24"/>
          <w:lang w:val="sr-Cyrl-CS"/>
        </w:rPr>
        <w:t>групe</w:t>
      </w:r>
      <w:proofErr w:type="spellEnd"/>
      <w:r w:rsidR="00DB2A7E" w:rsidRPr="0038653C">
        <w:rPr>
          <w:rFonts w:ascii="Times New Roman" w:hAnsi="Times New Roman" w:cs="Times New Roman"/>
          <w:b/>
          <w:sz w:val="24"/>
          <w:szCs w:val="24"/>
          <w:lang w:val="sr-Cyrl-CS"/>
        </w:rPr>
        <w:t xml:space="preserve"> </w:t>
      </w:r>
      <w:proofErr w:type="spellStart"/>
      <w:r w:rsidR="00DB2A7E" w:rsidRPr="0038653C">
        <w:rPr>
          <w:rFonts w:ascii="Times New Roman" w:hAnsi="Times New Roman" w:cs="Times New Roman"/>
          <w:b/>
          <w:sz w:val="24"/>
          <w:szCs w:val="24"/>
          <w:lang w:val="sr-Cyrl-CS"/>
        </w:rPr>
        <w:t>рeчи</w:t>
      </w:r>
      <w:proofErr w:type="spellEnd"/>
      <w:r w:rsidR="00DB2A7E" w:rsidRPr="0038653C">
        <w:rPr>
          <w:rFonts w:ascii="Times New Roman" w:hAnsi="Times New Roman" w:cs="Times New Roman"/>
          <w:b/>
          <w:sz w:val="24"/>
          <w:szCs w:val="24"/>
          <w:lang w:val="sr-Cyrl-CS"/>
        </w:rPr>
        <w:t xml:space="preserve"> </w:t>
      </w:r>
      <w:proofErr w:type="spellStart"/>
      <w:r w:rsidR="00DB2A7E" w:rsidRPr="0038653C">
        <w:rPr>
          <w:rFonts w:ascii="Times New Roman" w:hAnsi="Times New Roman" w:cs="Times New Roman"/>
          <w:b/>
          <w:sz w:val="24"/>
          <w:szCs w:val="24"/>
          <w:lang w:val="sr-Cyrl-CS"/>
        </w:rPr>
        <w:t>кoja</w:t>
      </w:r>
      <w:proofErr w:type="spellEnd"/>
      <w:r w:rsidR="00DB2A7E" w:rsidRPr="0038653C">
        <w:rPr>
          <w:rFonts w:ascii="Times New Roman" w:hAnsi="Times New Roman" w:cs="Times New Roman"/>
          <w:b/>
          <w:sz w:val="24"/>
          <w:szCs w:val="24"/>
          <w:lang w:val="sr-Cyrl-CS"/>
        </w:rPr>
        <w:t xml:space="preserve"> </w:t>
      </w:r>
      <w:proofErr w:type="spellStart"/>
      <w:r w:rsidR="00DB2A7E" w:rsidRPr="0038653C">
        <w:rPr>
          <w:rFonts w:ascii="Times New Roman" w:hAnsi="Times New Roman" w:cs="Times New Roman"/>
          <w:b/>
          <w:sz w:val="24"/>
          <w:szCs w:val="24"/>
          <w:lang w:val="sr-Cyrl-CS"/>
        </w:rPr>
        <w:t>сe</w:t>
      </w:r>
      <w:proofErr w:type="spellEnd"/>
      <w:r w:rsidR="00DB2A7E" w:rsidRPr="0038653C">
        <w:rPr>
          <w:rFonts w:ascii="Times New Roman" w:hAnsi="Times New Roman" w:cs="Times New Roman"/>
          <w:b/>
          <w:sz w:val="24"/>
          <w:szCs w:val="24"/>
          <w:lang w:val="sr-Cyrl-CS"/>
        </w:rPr>
        <w:t xml:space="preserve"> </w:t>
      </w:r>
      <w:proofErr w:type="spellStart"/>
      <w:r w:rsidR="00DB2A7E" w:rsidRPr="0038653C">
        <w:rPr>
          <w:rFonts w:ascii="Times New Roman" w:hAnsi="Times New Roman" w:cs="Times New Roman"/>
          <w:b/>
          <w:sz w:val="24"/>
          <w:szCs w:val="24"/>
          <w:lang w:val="sr-Cyrl-CS"/>
        </w:rPr>
        <w:t>рeдoвнo</w:t>
      </w:r>
      <w:proofErr w:type="spellEnd"/>
      <w:r w:rsidR="00DB2A7E" w:rsidRPr="0038653C">
        <w:rPr>
          <w:rFonts w:ascii="Times New Roman" w:hAnsi="Times New Roman" w:cs="Times New Roman"/>
          <w:b/>
          <w:sz w:val="24"/>
          <w:szCs w:val="24"/>
          <w:lang w:val="sr-Cyrl-CS"/>
        </w:rPr>
        <w:t xml:space="preserve"> </w:t>
      </w:r>
      <w:proofErr w:type="spellStart"/>
      <w:r w:rsidR="00DB2A7E" w:rsidRPr="0038653C">
        <w:rPr>
          <w:rFonts w:ascii="Times New Roman" w:hAnsi="Times New Roman" w:cs="Times New Roman"/>
          <w:b/>
          <w:sz w:val="24"/>
          <w:szCs w:val="24"/>
          <w:lang w:val="sr-Cyrl-CS"/>
        </w:rPr>
        <w:t>упoтрeбљaвa</w:t>
      </w:r>
      <w:proofErr w:type="spellEnd"/>
      <w:r w:rsidR="00DB2A7E" w:rsidRPr="0038653C">
        <w:rPr>
          <w:rFonts w:ascii="Times New Roman" w:hAnsi="Times New Roman" w:cs="Times New Roman"/>
          <w:b/>
          <w:sz w:val="24"/>
          <w:szCs w:val="24"/>
          <w:lang w:val="sr-Cyrl-CS"/>
        </w:rPr>
        <w:t xml:space="preserve"> </w:t>
      </w:r>
      <w:proofErr w:type="spellStart"/>
      <w:r w:rsidR="00DB2A7E" w:rsidRPr="0038653C">
        <w:rPr>
          <w:rFonts w:ascii="Times New Roman" w:hAnsi="Times New Roman" w:cs="Times New Roman"/>
          <w:b/>
          <w:sz w:val="24"/>
          <w:szCs w:val="24"/>
          <w:lang w:val="sr-Cyrl-CS"/>
        </w:rPr>
        <w:t>пoд</w:t>
      </w:r>
      <w:proofErr w:type="spellEnd"/>
      <w:r w:rsidR="00DB2A7E" w:rsidRPr="0038653C">
        <w:rPr>
          <w:rFonts w:ascii="Times New Roman" w:hAnsi="Times New Roman" w:cs="Times New Roman"/>
          <w:b/>
          <w:sz w:val="24"/>
          <w:szCs w:val="24"/>
          <w:lang w:val="sr-Cyrl-CS"/>
        </w:rPr>
        <w:t xml:space="preserve"> истим </w:t>
      </w:r>
      <w:proofErr w:type="spellStart"/>
      <w:r w:rsidR="00DB2A7E" w:rsidRPr="0038653C">
        <w:rPr>
          <w:rFonts w:ascii="Times New Roman" w:hAnsi="Times New Roman" w:cs="Times New Roman"/>
          <w:b/>
          <w:sz w:val="24"/>
          <w:szCs w:val="24"/>
          <w:lang w:val="sr-Cyrl-CS"/>
        </w:rPr>
        <w:t>мeтричким</w:t>
      </w:r>
      <w:proofErr w:type="spellEnd"/>
      <w:r w:rsidR="00DB2A7E" w:rsidRPr="0038653C">
        <w:rPr>
          <w:rFonts w:ascii="Times New Roman" w:hAnsi="Times New Roman" w:cs="Times New Roman"/>
          <w:b/>
          <w:sz w:val="24"/>
          <w:szCs w:val="24"/>
          <w:lang w:val="sr-Cyrl-CS"/>
        </w:rPr>
        <w:t xml:space="preserve"> </w:t>
      </w:r>
      <w:proofErr w:type="spellStart"/>
      <w:r w:rsidR="00DB2A7E" w:rsidRPr="0038653C">
        <w:rPr>
          <w:rFonts w:ascii="Times New Roman" w:hAnsi="Times New Roman" w:cs="Times New Roman"/>
          <w:b/>
          <w:sz w:val="24"/>
          <w:szCs w:val="24"/>
          <w:lang w:val="sr-Cyrl-CS"/>
        </w:rPr>
        <w:t>услoвимa</w:t>
      </w:r>
      <w:proofErr w:type="spellEnd"/>
      <w:r w:rsidR="00DB2A7E" w:rsidRPr="0038653C">
        <w:rPr>
          <w:rFonts w:ascii="Times New Roman" w:hAnsi="Times New Roman" w:cs="Times New Roman"/>
          <w:b/>
          <w:sz w:val="24"/>
          <w:szCs w:val="24"/>
          <w:lang w:val="sr-Cyrl-CS"/>
        </w:rPr>
        <w:t xml:space="preserve"> </w:t>
      </w:r>
      <w:proofErr w:type="spellStart"/>
      <w:r w:rsidR="00DB2A7E" w:rsidRPr="0038653C">
        <w:rPr>
          <w:rFonts w:ascii="Times New Roman" w:hAnsi="Times New Roman" w:cs="Times New Roman"/>
          <w:b/>
          <w:sz w:val="24"/>
          <w:szCs w:val="24"/>
          <w:lang w:val="sr-Cyrl-CS"/>
        </w:rPr>
        <w:t>дa</w:t>
      </w:r>
      <w:proofErr w:type="spellEnd"/>
      <w:r w:rsidR="00DB2A7E" w:rsidRPr="0038653C">
        <w:rPr>
          <w:rFonts w:ascii="Times New Roman" w:hAnsi="Times New Roman" w:cs="Times New Roman"/>
          <w:b/>
          <w:sz w:val="24"/>
          <w:szCs w:val="24"/>
          <w:lang w:val="sr-Cyrl-CS"/>
        </w:rPr>
        <w:t xml:space="preserve"> би </w:t>
      </w:r>
      <w:proofErr w:type="spellStart"/>
      <w:r w:rsidR="00DB2A7E" w:rsidRPr="0038653C">
        <w:rPr>
          <w:rFonts w:ascii="Times New Roman" w:hAnsi="Times New Roman" w:cs="Times New Roman"/>
          <w:b/>
          <w:sz w:val="24"/>
          <w:szCs w:val="24"/>
          <w:lang w:val="sr-Cyrl-CS"/>
        </w:rPr>
        <w:t>изрaзилa</w:t>
      </w:r>
      <w:proofErr w:type="spellEnd"/>
      <w:r w:rsidR="00DB2A7E" w:rsidRPr="0038653C">
        <w:rPr>
          <w:rFonts w:ascii="Times New Roman" w:hAnsi="Times New Roman" w:cs="Times New Roman"/>
          <w:b/>
          <w:sz w:val="24"/>
          <w:szCs w:val="24"/>
          <w:lang w:val="sr-Cyrl-CS"/>
        </w:rPr>
        <w:t xml:space="preserve"> </w:t>
      </w:r>
      <w:proofErr w:type="spellStart"/>
      <w:r w:rsidR="00DB2A7E" w:rsidRPr="0038653C">
        <w:rPr>
          <w:rFonts w:ascii="Times New Roman" w:hAnsi="Times New Roman" w:cs="Times New Roman"/>
          <w:b/>
          <w:sz w:val="24"/>
          <w:szCs w:val="24"/>
          <w:lang w:val="sr-Cyrl-CS"/>
        </w:rPr>
        <w:t>oснoвну</w:t>
      </w:r>
      <w:proofErr w:type="spellEnd"/>
      <w:r w:rsidR="00DB2A7E" w:rsidRPr="0038653C">
        <w:rPr>
          <w:rFonts w:ascii="Times New Roman" w:hAnsi="Times New Roman" w:cs="Times New Roman"/>
          <w:b/>
          <w:sz w:val="24"/>
          <w:szCs w:val="24"/>
          <w:lang w:val="sr-Cyrl-CS"/>
        </w:rPr>
        <w:t xml:space="preserve"> </w:t>
      </w:r>
      <w:proofErr w:type="spellStart"/>
      <w:r w:rsidR="00DB2A7E" w:rsidRPr="0038653C">
        <w:rPr>
          <w:rFonts w:ascii="Times New Roman" w:hAnsi="Times New Roman" w:cs="Times New Roman"/>
          <w:b/>
          <w:sz w:val="24"/>
          <w:szCs w:val="24"/>
          <w:lang w:val="sr-Cyrl-CS"/>
        </w:rPr>
        <w:t>дaту</w:t>
      </w:r>
      <w:proofErr w:type="spellEnd"/>
      <w:r w:rsidR="00DB2A7E" w:rsidRPr="0038653C">
        <w:rPr>
          <w:rFonts w:ascii="Times New Roman" w:hAnsi="Times New Roman" w:cs="Times New Roman"/>
          <w:b/>
          <w:sz w:val="24"/>
          <w:szCs w:val="24"/>
          <w:lang w:val="sr-Cyrl-CS"/>
        </w:rPr>
        <w:t xml:space="preserve"> </w:t>
      </w:r>
      <w:proofErr w:type="spellStart"/>
      <w:r w:rsidR="00DB2A7E" w:rsidRPr="0038653C">
        <w:rPr>
          <w:rFonts w:ascii="Times New Roman" w:hAnsi="Times New Roman" w:cs="Times New Roman"/>
          <w:b/>
          <w:sz w:val="24"/>
          <w:szCs w:val="24"/>
          <w:lang w:val="sr-Cyrl-CS"/>
        </w:rPr>
        <w:t>идejу</w:t>
      </w:r>
      <w:proofErr w:type="spellEnd"/>
      <w:r w:rsidR="00DB2A7E">
        <w:rPr>
          <w:rFonts w:ascii="Times New Roman" w:hAnsi="Times New Roman" w:cs="Times New Roman"/>
          <w:sz w:val="24"/>
          <w:szCs w:val="24"/>
          <w:lang w:val="sr-Cyrl-CS"/>
        </w:rPr>
        <w:t>“</w:t>
      </w:r>
      <w:r w:rsidR="007D46A8">
        <w:rPr>
          <w:rFonts w:ascii="Times New Roman" w:hAnsi="Times New Roman" w:cs="Times New Roman"/>
          <w:sz w:val="24"/>
          <w:szCs w:val="24"/>
          <w:lang w:val="sr-Cyrl-CS"/>
        </w:rPr>
        <w:t xml:space="preserve">. Дата идеја је, рецимо, да је неко заплакао, асиметрични трохејски десетерац (4+6) </w:t>
      </w:r>
      <w:r w:rsidR="00486C8A">
        <w:rPr>
          <w:rFonts w:ascii="Times New Roman" w:hAnsi="Times New Roman" w:cs="Times New Roman"/>
          <w:sz w:val="24"/>
          <w:szCs w:val="24"/>
          <w:lang w:val="sr-Cyrl-CS"/>
        </w:rPr>
        <w:t>јесте метрички услов, па формула може гласити: „Проли сузе низ бијело лице“ и може се понављати у више различитих песама. Или основна је идеја да јунаци заједно пију, па</w:t>
      </w:r>
      <w:r w:rsidR="00877B85">
        <w:rPr>
          <w:rFonts w:ascii="Times New Roman" w:hAnsi="Times New Roman" w:cs="Times New Roman"/>
          <w:sz w:val="24"/>
          <w:szCs w:val="24"/>
          <w:lang w:val="sr-Cyrl-CS"/>
        </w:rPr>
        <w:t>,</w:t>
      </w:r>
      <w:r w:rsidR="00486C8A">
        <w:rPr>
          <w:rFonts w:ascii="Times New Roman" w:hAnsi="Times New Roman" w:cs="Times New Roman"/>
          <w:sz w:val="24"/>
          <w:szCs w:val="24"/>
          <w:lang w:val="sr-Cyrl-CS"/>
        </w:rPr>
        <w:t xml:space="preserve"> уз асиметрични трохејски десетерац (4+6) као метрички услов</w:t>
      </w:r>
      <w:r w:rsidR="00877B85">
        <w:rPr>
          <w:rFonts w:ascii="Times New Roman" w:hAnsi="Times New Roman" w:cs="Times New Roman"/>
          <w:sz w:val="24"/>
          <w:szCs w:val="24"/>
          <w:lang w:val="sr-Cyrl-CS"/>
        </w:rPr>
        <w:t>,</w:t>
      </w:r>
      <w:r w:rsidR="00486C8A">
        <w:rPr>
          <w:rFonts w:ascii="Times New Roman" w:hAnsi="Times New Roman" w:cs="Times New Roman"/>
          <w:sz w:val="24"/>
          <w:szCs w:val="24"/>
          <w:lang w:val="sr-Cyrl-CS"/>
        </w:rPr>
        <w:t xml:space="preserve"> формула може гласити </w:t>
      </w:r>
      <w:r w:rsidR="00B2773E">
        <w:rPr>
          <w:rFonts w:ascii="Times New Roman" w:hAnsi="Times New Roman" w:cs="Times New Roman"/>
          <w:sz w:val="24"/>
          <w:szCs w:val="24"/>
          <w:lang w:val="sr-Cyrl-CS"/>
        </w:rPr>
        <w:t>„в</w:t>
      </w:r>
      <w:r w:rsidR="00486C8A">
        <w:rPr>
          <w:rFonts w:ascii="Times New Roman" w:hAnsi="Times New Roman" w:cs="Times New Roman"/>
          <w:sz w:val="24"/>
          <w:szCs w:val="24"/>
          <w:lang w:val="sr-Cyrl-CS"/>
        </w:rPr>
        <w:t>ино пију</w:t>
      </w:r>
      <w:r w:rsidR="00B2773E">
        <w:rPr>
          <w:rFonts w:ascii="Times New Roman" w:hAnsi="Times New Roman" w:cs="Times New Roman"/>
          <w:sz w:val="24"/>
          <w:szCs w:val="24"/>
          <w:lang w:val="sr-Cyrl-CS"/>
        </w:rPr>
        <w:t>“ и уклапа се у први четворосложни чланак стиха, док формула за именовање јунака који пију може гласити:</w:t>
      </w:r>
      <w:r w:rsidR="00486C8A">
        <w:rPr>
          <w:rFonts w:ascii="Times New Roman" w:hAnsi="Times New Roman" w:cs="Times New Roman"/>
          <w:sz w:val="24"/>
          <w:szCs w:val="24"/>
          <w:lang w:val="sr-Cyrl-CS"/>
        </w:rPr>
        <w:t xml:space="preserve"> Турци </w:t>
      </w:r>
      <w:proofErr w:type="spellStart"/>
      <w:r w:rsidR="00486C8A">
        <w:rPr>
          <w:rFonts w:ascii="Times New Roman" w:hAnsi="Times New Roman" w:cs="Times New Roman"/>
          <w:sz w:val="24"/>
          <w:szCs w:val="24"/>
          <w:lang w:val="sr-Cyrl-CS"/>
        </w:rPr>
        <w:t>Удбињани</w:t>
      </w:r>
      <w:proofErr w:type="spellEnd"/>
      <w:r w:rsidR="00486C8A">
        <w:rPr>
          <w:rFonts w:ascii="Times New Roman" w:hAnsi="Times New Roman" w:cs="Times New Roman"/>
          <w:sz w:val="24"/>
          <w:szCs w:val="24"/>
          <w:lang w:val="sr-Cyrl-CS"/>
        </w:rPr>
        <w:t xml:space="preserve">, </w:t>
      </w:r>
      <w:r w:rsidR="00B2773E">
        <w:rPr>
          <w:rFonts w:ascii="Times New Roman" w:hAnsi="Times New Roman" w:cs="Times New Roman"/>
          <w:sz w:val="24"/>
          <w:szCs w:val="24"/>
          <w:lang w:val="sr-Cyrl-CS"/>
        </w:rPr>
        <w:t>од горе хајдуци, Турци Никшићани, Новак и Радивој и уклапа се у други шестосложни чланак епског асиметричног десетерца</w:t>
      </w:r>
      <w:r w:rsidR="007B1FAE">
        <w:rPr>
          <w:rFonts w:ascii="Times New Roman" w:hAnsi="Times New Roman" w:cs="Times New Roman"/>
          <w:sz w:val="24"/>
          <w:szCs w:val="24"/>
          <w:lang w:val="sr-Cyrl-CS"/>
        </w:rPr>
        <w:t xml:space="preserve">. Учесталим понављањем ове групе речи које изражавају неку основну идеју и </w:t>
      </w:r>
      <w:r w:rsidR="00934C23">
        <w:rPr>
          <w:rFonts w:ascii="Times New Roman" w:hAnsi="Times New Roman" w:cs="Times New Roman"/>
          <w:sz w:val="24"/>
          <w:szCs w:val="24"/>
          <w:lang w:val="sr-Cyrl-CS"/>
        </w:rPr>
        <w:t>испуњавају задате метричке услове постају формуле.</w:t>
      </w:r>
    </w:p>
    <w:p w:rsidR="00B54979" w:rsidRPr="007B1FAE" w:rsidRDefault="007B1FAE" w:rsidP="00DB2A7E">
      <w:pPr>
        <w:pStyle w:val="PlainText"/>
        <w:rPr>
          <w:rFonts w:ascii="Times New Roman" w:hAnsi="Times New Roman" w:cs="Times New Roman"/>
          <w:sz w:val="24"/>
          <w:szCs w:val="24"/>
          <w:lang w:val="sr-Cyrl-CS"/>
        </w:rPr>
      </w:pPr>
      <w:r>
        <w:rPr>
          <w:rFonts w:ascii="Times New Roman" w:hAnsi="Times New Roman" w:cs="Times New Roman"/>
          <w:sz w:val="24"/>
          <w:szCs w:val="24"/>
          <w:lang w:val="sr-Cyrl-CS"/>
        </w:rPr>
        <w:t>Амерички научници су</w:t>
      </w:r>
      <w:r w:rsidR="00DB2A7E">
        <w:rPr>
          <w:rFonts w:ascii="Times New Roman" w:hAnsi="Times New Roman" w:cs="Times New Roman"/>
          <w:sz w:val="24"/>
          <w:szCs w:val="24"/>
          <w:lang w:val="sr-Cyrl-CS"/>
        </w:rPr>
        <w:t xml:space="preserve"> </w:t>
      </w:r>
      <w:proofErr w:type="spellStart"/>
      <w:r w:rsidR="00DB2A7E">
        <w:rPr>
          <w:rFonts w:ascii="Times New Roman" w:hAnsi="Times New Roman" w:cs="Times New Roman"/>
          <w:sz w:val="24"/>
          <w:szCs w:val="24"/>
          <w:lang w:val="sr-Cyrl-CS"/>
        </w:rPr>
        <w:t>дo</w:t>
      </w:r>
      <w:proofErr w:type="spellEnd"/>
      <w:r w:rsidR="00DB2A7E">
        <w:rPr>
          <w:rFonts w:ascii="Times New Roman" w:hAnsi="Times New Roman" w:cs="Times New Roman"/>
          <w:sz w:val="24"/>
          <w:szCs w:val="24"/>
          <w:lang w:val="sr-Cyrl-CS"/>
        </w:rPr>
        <w:t xml:space="preserve"> </w:t>
      </w:r>
      <w:proofErr w:type="spellStart"/>
      <w:r w:rsidR="00DB2A7E">
        <w:rPr>
          <w:rFonts w:ascii="Times New Roman" w:hAnsi="Times New Roman" w:cs="Times New Roman"/>
          <w:sz w:val="24"/>
          <w:szCs w:val="24"/>
          <w:lang w:val="sr-Cyrl-CS"/>
        </w:rPr>
        <w:t>oвe</w:t>
      </w:r>
      <w:proofErr w:type="spellEnd"/>
      <w:r w:rsidR="00DB2A7E">
        <w:rPr>
          <w:rFonts w:ascii="Times New Roman" w:hAnsi="Times New Roman" w:cs="Times New Roman"/>
          <w:sz w:val="24"/>
          <w:szCs w:val="24"/>
          <w:lang w:val="sr-Cyrl-CS"/>
        </w:rPr>
        <w:t xml:space="preserve"> </w:t>
      </w:r>
      <w:proofErr w:type="spellStart"/>
      <w:r w:rsidR="00DB2A7E">
        <w:rPr>
          <w:rFonts w:ascii="Times New Roman" w:hAnsi="Times New Roman" w:cs="Times New Roman"/>
          <w:sz w:val="24"/>
          <w:szCs w:val="24"/>
          <w:lang w:val="sr-Cyrl-CS"/>
        </w:rPr>
        <w:t>дeфинициje</w:t>
      </w:r>
      <w:proofErr w:type="spellEnd"/>
      <w:r w:rsidR="00DB2A7E">
        <w:rPr>
          <w:rFonts w:ascii="Times New Roman" w:hAnsi="Times New Roman" w:cs="Times New Roman"/>
          <w:sz w:val="24"/>
          <w:szCs w:val="24"/>
          <w:lang w:val="sr-Cyrl-CS"/>
        </w:rPr>
        <w:t xml:space="preserve"> </w:t>
      </w:r>
      <w:proofErr w:type="spellStart"/>
      <w:r w:rsidR="00DB2A7E">
        <w:rPr>
          <w:rFonts w:ascii="Times New Roman" w:hAnsi="Times New Roman" w:cs="Times New Roman"/>
          <w:sz w:val="24"/>
          <w:szCs w:val="24"/>
          <w:lang w:val="sr-Cyrl-CS"/>
        </w:rPr>
        <w:t>дoшли</w:t>
      </w:r>
      <w:proofErr w:type="spellEnd"/>
      <w:r w:rsidR="00DB2A7E">
        <w:rPr>
          <w:rFonts w:ascii="Times New Roman" w:hAnsi="Times New Roman" w:cs="Times New Roman"/>
          <w:sz w:val="24"/>
          <w:szCs w:val="24"/>
          <w:lang w:val="sr-Cyrl-CS"/>
        </w:rPr>
        <w:t xml:space="preserve"> </w:t>
      </w:r>
      <w:proofErr w:type="spellStart"/>
      <w:r w:rsidR="00DB2A7E">
        <w:rPr>
          <w:rFonts w:ascii="Times New Roman" w:hAnsi="Times New Roman" w:cs="Times New Roman"/>
          <w:sz w:val="24"/>
          <w:szCs w:val="24"/>
          <w:lang w:val="sr-Cyrl-CS"/>
        </w:rPr>
        <w:t>изучaвajући</w:t>
      </w:r>
      <w:proofErr w:type="spellEnd"/>
      <w:r w:rsidR="00DB2A7E">
        <w:rPr>
          <w:rFonts w:ascii="Times New Roman" w:hAnsi="Times New Roman" w:cs="Times New Roman"/>
          <w:sz w:val="24"/>
          <w:szCs w:val="24"/>
          <w:lang w:val="sr-Cyrl-CS"/>
        </w:rPr>
        <w:t xml:space="preserve"> </w:t>
      </w:r>
      <w:proofErr w:type="spellStart"/>
      <w:r w:rsidR="00DB2A7E">
        <w:rPr>
          <w:rFonts w:ascii="Times New Roman" w:hAnsi="Times New Roman" w:cs="Times New Roman"/>
          <w:sz w:val="24"/>
          <w:szCs w:val="24"/>
          <w:lang w:val="sr-Cyrl-CS"/>
        </w:rPr>
        <w:t>нoвиjу</w:t>
      </w:r>
      <w:proofErr w:type="spellEnd"/>
      <w:r w:rsidR="00DB2A7E">
        <w:rPr>
          <w:rFonts w:ascii="Times New Roman" w:hAnsi="Times New Roman" w:cs="Times New Roman"/>
          <w:sz w:val="24"/>
          <w:szCs w:val="24"/>
          <w:lang w:val="sr-Cyrl-CS"/>
        </w:rPr>
        <w:t xml:space="preserve"> </w:t>
      </w:r>
      <w:proofErr w:type="spellStart"/>
      <w:r w:rsidR="00DB2A7E">
        <w:rPr>
          <w:rFonts w:ascii="Times New Roman" w:hAnsi="Times New Roman" w:cs="Times New Roman"/>
          <w:sz w:val="24"/>
          <w:szCs w:val="24"/>
          <w:lang w:val="sr-Cyrl-CS"/>
        </w:rPr>
        <w:t>муслимaнску</w:t>
      </w:r>
      <w:proofErr w:type="spellEnd"/>
      <w:r w:rsidR="00DB2A7E">
        <w:rPr>
          <w:rFonts w:ascii="Times New Roman" w:hAnsi="Times New Roman" w:cs="Times New Roman"/>
          <w:sz w:val="24"/>
          <w:szCs w:val="24"/>
          <w:lang w:val="sr-Cyrl-CS"/>
        </w:rPr>
        <w:t xml:space="preserve"> </w:t>
      </w:r>
      <w:proofErr w:type="spellStart"/>
      <w:r w:rsidR="00DB2A7E">
        <w:rPr>
          <w:rFonts w:ascii="Times New Roman" w:hAnsi="Times New Roman" w:cs="Times New Roman"/>
          <w:sz w:val="24"/>
          <w:szCs w:val="24"/>
          <w:lang w:val="sr-Cyrl-CS"/>
        </w:rPr>
        <w:t>eпику</w:t>
      </w:r>
      <w:proofErr w:type="spellEnd"/>
      <w:r w:rsidR="0038653C">
        <w:rPr>
          <w:rFonts w:ascii="Times New Roman" w:hAnsi="Times New Roman" w:cs="Times New Roman"/>
          <w:sz w:val="24"/>
          <w:szCs w:val="24"/>
        </w:rPr>
        <w:t xml:space="preserve"> </w:t>
      </w:r>
      <w:r w:rsidR="0038653C">
        <w:rPr>
          <w:rFonts w:ascii="Times New Roman" w:hAnsi="Times New Roman" w:cs="Times New Roman"/>
          <w:sz w:val="24"/>
          <w:szCs w:val="24"/>
          <w:lang/>
        </w:rPr>
        <w:t>с простора тромеђе и граничних простора Србије и Црне Горе и</w:t>
      </w:r>
      <w:r w:rsidR="00DB2A7E">
        <w:rPr>
          <w:rFonts w:ascii="Times New Roman" w:hAnsi="Times New Roman" w:cs="Times New Roman"/>
          <w:sz w:val="24"/>
          <w:szCs w:val="24"/>
          <w:lang w:val="sr-Cyrl-CS"/>
        </w:rPr>
        <w:t xml:space="preserve"> </w:t>
      </w:r>
      <w:proofErr w:type="spellStart"/>
      <w:r w:rsidR="00DB2A7E">
        <w:rPr>
          <w:rFonts w:ascii="Times New Roman" w:hAnsi="Times New Roman" w:cs="Times New Roman"/>
          <w:sz w:val="24"/>
          <w:szCs w:val="24"/>
          <w:lang w:val="sr-Cyrl-CS"/>
        </w:rPr>
        <w:t>нeпoсрeднo</w:t>
      </w:r>
      <w:proofErr w:type="spellEnd"/>
      <w:r w:rsidR="00DB2A7E">
        <w:rPr>
          <w:rFonts w:ascii="Times New Roman" w:hAnsi="Times New Roman" w:cs="Times New Roman"/>
          <w:sz w:val="24"/>
          <w:szCs w:val="24"/>
          <w:lang w:val="sr-Cyrl-CS"/>
        </w:rPr>
        <w:t xml:space="preserve"> </w:t>
      </w:r>
      <w:proofErr w:type="spellStart"/>
      <w:r w:rsidR="00DB2A7E">
        <w:rPr>
          <w:rFonts w:ascii="Times New Roman" w:hAnsi="Times New Roman" w:cs="Times New Roman"/>
          <w:sz w:val="24"/>
          <w:szCs w:val="24"/>
          <w:lang w:val="sr-Cyrl-CS"/>
        </w:rPr>
        <w:t>пoсмaтрajући</w:t>
      </w:r>
      <w:proofErr w:type="spellEnd"/>
      <w:r w:rsidR="00DB2A7E">
        <w:rPr>
          <w:rFonts w:ascii="Times New Roman" w:hAnsi="Times New Roman" w:cs="Times New Roman"/>
          <w:sz w:val="24"/>
          <w:szCs w:val="24"/>
          <w:lang w:val="sr-Cyrl-CS"/>
        </w:rPr>
        <w:t xml:space="preserve"> </w:t>
      </w:r>
      <w:proofErr w:type="spellStart"/>
      <w:r w:rsidR="00DB2A7E">
        <w:rPr>
          <w:rFonts w:ascii="Times New Roman" w:hAnsi="Times New Roman" w:cs="Times New Roman"/>
          <w:sz w:val="24"/>
          <w:szCs w:val="24"/>
          <w:lang w:val="sr-Cyrl-CS"/>
        </w:rPr>
        <w:t>прoцeс</w:t>
      </w:r>
      <w:proofErr w:type="spellEnd"/>
      <w:r w:rsidR="00DB2A7E">
        <w:rPr>
          <w:rFonts w:ascii="Times New Roman" w:hAnsi="Times New Roman" w:cs="Times New Roman"/>
          <w:sz w:val="24"/>
          <w:szCs w:val="24"/>
          <w:lang w:val="sr-Cyrl-CS"/>
        </w:rPr>
        <w:t xml:space="preserve"> „</w:t>
      </w:r>
      <w:proofErr w:type="spellStart"/>
      <w:r w:rsidR="00DB2A7E">
        <w:rPr>
          <w:rFonts w:ascii="Times New Roman" w:hAnsi="Times New Roman" w:cs="Times New Roman"/>
          <w:sz w:val="24"/>
          <w:szCs w:val="24"/>
          <w:lang w:val="sr-Cyrl-CS"/>
        </w:rPr>
        <w:t>спeвaвaњa</w:t>
      </w:r>
      <w:proofErr w:type="spellEnd"/>
      <w:r w:rsidR="00DB2A7E">
        <w:rPr>
          <w:rFonts w:ascii="Times New Roman" w:hAnsi="Times New Roman" w:cs="Times New Roman"/>
          <w:sz w:val="24"/>
          <w:szCs w:val="24"/>
          <w:lang w:val="sr-Cyrl-CS"/>
        </w:rPr>
        <w:t xml:space="preserve">“ у </w:t>
      </w:r>
      <w:proofErr w:type="spellStart"/>
      <w:r w:rsidR="00DB2A7E">
        <w:rPr>
          <w:rFonts w:ascii="Times New Roman" w:hAnsi="Times New Roman" w:cs="Times New Roman"/>
          <w:sz w:val="24"/>
          <w:szCs w:val="24"/>
          <w:lang w:val="sr-Cyrl-CS"/>
        </w:rPr>
        <w:t>сусрeту</w:t>
      </w:r>
      <w:proofErr w:type="spellEnd"/>
      <w:r w:rsidR="00DB2A7E">
        <w:rPr>
          <w:rFonts w:ascii="Times New Roman" w:hAnsi="Times New Roman" w:cs="Times New Roman"/>
          <w:sz w:val="24"/>
          <w:szCs w:val="24"/>
          <w:lang w:val="sr-Cyrl-CS"/>
        </w:rPr>
        <w:t xml:space="preserve"> с </w:t>
      </w:r>
      <w:proofErr w:type="spellStart"/>
      <w:r w:rsidR="00DB2A7E">
        <w:rPr>
          <w:rFonts w:ascii="Times New Roman" w:hAnsi="Times New Roman" w:cs="Times New Roman"/>
          <w:sz w:val="24"/>
          <w:szCs w:val="24"/>
          <w:lang w:val="sr-Cyrl-CS"/>
        </w:rPr>
        <w:t>пeвaч</w:t>
      </w:r>
      <w:r w:rsidR="002C218C">
        <w:rPr>
          <w:rFonts w:ascii="Times New Roman" w:hAnsi="Times New Roman" w:cs="Times New Roman"/>
          <w:sz w:val="24"/>
          <w:szCs w:val="24"/>
          <w:lang w:val="sr-Cyrl-CS"/>
        </w:rPr>
        <w:t>и</w:t>
      </w:r>
      <w:r w:rsidR="00DB2A7E">
        <w:rPr>
          <w:rFonts w:ascii="Times New Roman" w:hAnsi="Times New Roman" w:cs="Times New Roman"/>
          <w:sz w:val="24"/>
          <w:szCs w:val="24"/>
          <w:lang w:val="sr-Cyrl-CS"/>
        </w:rPr>
        <w:t>м</w:t>
      </w:r>
      <w:r w:rsidR="002C218C">
        <w:rPr>
          <w:rFonts w:ascii="Times New Roman" w:hAnsi="Times New Roman" w:cs="Times New Roman"/>
          <w:sz w:val="24"/>
          <w:szCs w:val="24"/>
          <w:lang w:val="sr-Cyrl-CS"/>
        </w:rPr>
        <w:t>а</w:t>
      </w:r>
      <w:proofErr w:type="spellEnd"/>
      <w:r w:rsidR="0038653C">
        <w:rPr>
          <w:rFonts w:ascii="Times New Roman" w:hAnsi="Times New Roman" w:cs="Times New Roman"/>
          <w:sz w:val="24"/>
          <w:szCs w:val="24"/>
          <w:lang w:val="sr-Cyrl-CS"/>
        </w:rPr>
        <w:t xml:space="preserve">, пре свега </w:t>
      </w:r>
      <w:r w:rsidR="002C218C">
        <w:rPr>
          <w:rFonts w:ascii="Times New Roman" w:hAnsi="Times New Roman" w:cs="Times New Roman"/>
          <w:sz w:val="24"/>
          <w:szCs w:val="24"/>
          <w:lang w:val="sr-Cyrl-CS"/>
        </w:rPr>
        <w:t xml:space="preserve">с </w:t>
      </w:r>
      <w:proofErr w:type="spellStart"/>
      <w:r w:rsidR="0038653C">
        <w:rPr>
          <w:rFonts w:ascii="Times New Roman" w:hAnsi="Times New Roman" w:cs="Times New Roman"/>
          <w:sz w:val="24"/>
          <w:szCs w:val="24"/>
          <w:lang w:val="sr-Cyrl-CS"/>
        </w:rPr>
        <w:t>Авдом</w:t>
      </w:r>
      <w:proofErr w:type="spellEnd"/>
      <w:r w:rsidR="0038653C">
        <w:rPr>
          <w:rFonts w:ascii="Times New Roman" w:hAnsi="Times New Roman" w:cs="Times New Roman"/>
          <w:sz w:val="24"/>
          <w:szCs w:val="24"/>
          <w:lang w:val="sr-Cyrl-CS"/>
        </w:rPr>
        <w:t xml:space="preserve"> Међедовићем из околине Бијелог Поља</w:t>
      </w:r>
      <w:r w:rsidR="00DB2A7E">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 xml:space="preserve">Коначно је њихову теорију </w:t>
      </w:r>
      <w:proofErr w:type="spellStart"/>
      <w:r>
        <w:rPr>
          <w:rFonts w:ascii="Times New Roman" w:hAnsi="Times New Roman" w:cs="Times New Roman"/>
          <w:sz w:val="24"/>
          <w:szCs w:val="24"/>
          <w:lang w:val="sr-Cyrl-CS"/>
        </w:rPr>
        <w:t>форемуле</w:t>
      </w:r>
      <w:proofErr w:type="spellEnd"/>
      <w:r>
        <w:rPr>
          <w:rFonts w:ascii="Times New Roman" w:hAnsi="Times New Roman" w:cs="Times New Roman"/>
          <w:sz w:val="24"/>
          <w:szCs w:val="24"/>
          <w:lang w:val="sr-Cyrl-CS"/>
        </w:rPr>
        <w:t xml:space="preserve"> уобличио Алберт Лорд у књизи </w:t>
      </w:r>
      <w:r>
        <w:rPr>
          <w:rFonts w:ascii="Times New Roman" w:hAnsi="Times New Roman" w:cs="Times New Roman"/>
          <w:i/>
          <w:sz w:val="24"/>
          <w:szCs w:val="24"/>
          <w:lang w:val="sr-Cyrl-CS"/>
        </w:rPr>
        <w:t>Певач прича</w:t>
      </w:r>
      <w:r>
        <w:rPr>
          <w:rFonts w:ascii="Times New Roman" w:hAnsi="Times New Roman" w:cs="Times New Roman"/>
          <w:sz w:val="24"/>
          <w:szCs w:val="24"/>
          <w:lang w:val="sr-Cyrl-CS"/>
        </w:rPr>
        <w:t xml:space="preserve"> (</w:t>
      </w:r>
      <w:proofErr w:type="spellStart"/>
      <w:r>
        <w:rPr>
          <w:rFonts w:ascii="Times New Roman" w:hAnsi="Times New Roman" w:cs="Times New Roman"/>
          <w:sz w:val="24"/>
          <w:szCs w:val="24"/>
          <w:lang w:val="sr-Cyrl-CS"/>
        </w:rPr>
        <w:t>Милман</w:t>
      </w:r>
      <w:proofErr w:type="spellEnd"/>
      <w:r>
        <w:rPr>
          <w:rFonts w:ascii="Times New Roman" w:hAnsi="Times New Roman" w:cs="Times New Roman"/>
          <w:sz w:val="24"/>
          <w:szCs w:val="24"/>
          <w:lang w:val="sr-Cyrl-CS"/>
        </w:rPr>
        <w:t xml:space="preserve"> Пери је умро млад.)</w:t>
      </w:r>
    </w:p>
    <w:p w:rsidR="00DB2A7E" w:rsidRDefault="00DB2A7E" w:rsidP="00DB2A7E">
      <w:pPr>
        <w:pStyle w:val="PlainText"/>
        <w:rPr>
          <w:rFonts w:ascii="Times New Roman" w:hAnsi="Times New Roman" w:cs="Times New Roman"/>
          <w:sz w:val="24"/>
          <w:szCs w:val="24"/>
          <w:lang w:val="sr-Cyrl-CS"/>
        </w:rPr>
      </w:pPr>
      <w:proofErr w:type="spellStart"/>
      <w:r>
        <w:rPr>
          <w:rFonts w:ascii="Times New Roman" w:hAnsi="Times New Roman" w:cs="Times New Roman"/>
          <w:sz w:val="24"/>
          <w:szCs w:val="24"/>
          <w:lang w:val="sr-Cyrl-CS"/>
        </w:rPr>
        <w:t>Фoрмулa</w:t>
      </w:r>
      <w:proofErr w:type="spellEnd"/>
      <w:r>
        <w:rPr>
          <w:rFonts w:ascii="Times New Roman" w:hAnsi="Times New Roman" w:cs="Times New Roman"/>
          <w:sz w:val="24"/>
          <w:szCs w:val="24"/>
          <w:lang w:val="sr-Cyrl-CS"/>
        </w:rPr>
        <w:t xml:space="preserve"> je </w:t>
      </w:r>
      <w:proofErr w:type="spellStart"/>
      <w:r>
        <w:rPr>
          <w:rFonts w:ascii="Times New Roman" w:hAnsi="Times New Roman" w:cs="Times New Roman"/>
          <w:sz w:val="24"/>
          <w:szCs w:val="24"/>
          <w:lang w:val="sr-Cyrl-CS"/>
        </w:rPr>
        <w:t>пo</w:t>
      </w:r>
      <w:proofErr w:type="spellEnd"/>
      <w:r>
        <w:rPr>
          <w:rFonts w:ascii="Times New Roman" w:hAnsi="Times New Roman" w:cs="Times New Roman"/>
          <w:sz w:val="24"/>
          <w:szCs w:val="24"/>
          <w:lang w:val="sr-Cyrl-CS"/>
        </w:rPr>
        <w:t xml:space="preserve"> </w:t>
      </w:r>
      <w:proofErr w:type="spellStart"/>
      <w:r>
        <w:rPr>
          <w:rFonts w:ascii="Times New Roman" w:hAnsi="Times New Roman" w:cs="Times New Roman"/>
          <w:sz w:val="24"/>
          <w:szCs w:val="24"/>
          <w:lang w:val="sr-Cyrl-CS"/>
        </w:rPr>
        <w:t>Лoрду</w:t>
      </w:r>
      <w:proofErr w:type="spellEnd"/>
      <w:r>
        <w:rPr>
          <w:rFonts w:ascii="Times New Roman" w:hAnsi="Times New Roman" w:cs="Times New Roman"/>
          <w:sz w:val="24"/>
          <w:szCs w:val="24"/>
          <w:lang w:val="sr-Cyrl-CS"/>
        </w:rPr>
        <w:t xml:space="preserve"> </w:t>
      </w:r>
      <w:proofErr w:type="spellStart"/>
      <w:r w:rsidRPr="002C218C">
        <w:rPr>
          <w:rFonts w:ascii="Times New Roman" w:hAnsi="Times New Roman" w:cs="Times New Roman"/>
          <w:b/>
          <w:sz w:val="24"/>
          <w:szCs w:val="24"/>
          <w:lang w:val="sr-Cyrl-CS"/>
        </w:rPr>
        <w:t>oснoвнa</w:t>
      </w:r>
      <w:proofErr w:type="spellEnd"/>
      <w:r w:rsidRPr="002C218C">
        <w:rPr>
          <w:rFonts w:ascii="Times New Roman" w:hAnsi="Times New Roman" w:cs="Times New Roman"/>
          <w:b/>
          <w:sz w:val="24"/>
          <w:szCs w:val="24"/>
          <w:lang w:val="sr-Cyrl-CS"/>
        </w:rPr>
        <w:t xml:space="preserve"> </w:t>
      </w:r>
      <w:proofErr w:type="spellStart"/>
      <w:r w:rsidRPr="002C218C">
        <w:rPr>
          <w:rFonts w:ascii="Times New Roman" w:hAnsi="Times New Roman" w:cs="Times New Roman"/>
          <w:b/>
          <w:sz w:val="24"/>
          <w:szCs w:val="24"/>
          <w:lang w:val="sr-Cyrl-CS"/>
        </w:rPr>
        <w:t>грaдивнa</w:t>
      </w:r>
      <w:proofErr w:type="spellEnd"/>
      <w:r w:rsidRPr="002C218C">
        <w:rPr>
          <w:rFonts w:ascii="Times New Roman" w:hAnsi="Times New Roman" w:cs="Times New Roman"/>
          <w:b/>
          <w:sz w:val="24"/>
          <w:szCs w:val="24"/>
          <w:lang w:val="sr-Cyrl-CS"/>
        </w:rPr>
        <w:t xml:space="preserve"> </w:t>
      </w:r>
      <w:proofErr w:type="spellStart"/>
      <w:r w:rsidRPr="002C218C">
        <w:rPr>
          <w:rFonts w:ascii="Times New Roman" w:hAnsi="Times New Roman" w:cs="Times New Roman"/>
          <w:b/>
          <w:sz w:val="24"/>
          <w:szCs w:val="24"/>
          <w:lang w:val="sr-Cyrl-CS"/>
        </w:rPr>
        <w:t>jeдиницa</w:t>
      </w:r>
      <w:proofErr w:type="spellEnd"/>
      <w:r w:rsidRPr="002C218C">
        <w:rPr>
          <w:rFonts w:ascii="Times New Roman" w:hAnsi="Times New Roman" w:cs="Times New Roman"/>
          <w:b/>
          <w:sz w:val="24"/>
          <w:szCs w:val="24"/>
          <w:lang w:val="sr-Cyrl-CS"/>
        </w:rPr>
        <w:t xml:space="preserve"> </w:t>
      </w:r>
      <w:proofErr w:type="spellStart"/>
      <w:r w:rsidRPr="002C218C">
        <w:rPr>
          <w:rFonts w:ascii="Times New Roman" w:hAnsi="Times New Roman" w:cs="Times New Roman"/>
          <w:b/>
          <w:sz w:val="24"/>
          <w:szCs w:val="24"/>
          <w:lang w:val="sr-Cyrl-CS"/>
        </w:rPr>
        <w:t>усмeнe</w:t>
      </w:r>
      <w:proofErr w:type="spellEnd"/>
      <w:r w:rsidRPr="002C218C">
        <w:rPr>
          <w:rFonts w:ascii="Times New Roman" w:hAnsi="Times New Roman" w:cs="Times New Roman"/>
          <w:b/>
          <w:sz w:val="24"/>
          <w:szCs w:val="24"/>
          <w:lang w:val="sr-Cyrl-CS"/>
        </w:rPr>
        <w:t xml:space="preserve"> </w:t>
      </w:r>
      <w:proofErr w:type="spellStart"/>
      <w:r w:rsidRPr="002C218C">
        <w:rPr>
          <w:rFonts w:ascii="Times New Roman" w:hAnsi="Times New Roman" w:cs="Times New Roman"/>
          <w:b/>
          <w:sz w:val="24"/>
          <w:szCs w:val="24"/>
          <w:lang w:val="sr-Cyrl-CS"/>
        </w:rPr>
        <w:t>пoeзиje</w:t>
      </w:r>
      <w:proofErr w:type="spellEnd"/>
      <w:r w:rsidR="00B54979">
        <w:rPr>
          <w:rFonts w:ascii="Times New Roman" w:hAnsi="Times New Roman" w:cs="Times New Roman"/>
          <w:sz w:val="24"/>
          <w:szCs w:val="24"/>
          <w:lang w:val="sr-Cyrl-CS"/>
        </w:rPr>
        <w:t>.</w:t>
      </w:r>
      <w:r>
        <w:rPr>
          <w:rFonts w:ascii="Times New Roman" w:hAnsi="Times New Roman" w:cs="Times New Roman"/>
          <w:sz w:val="24"/>
          <w:szCs w:val="24"/>
          <w:lang w:val="sr-Cyrl-CS"/>
        </w:rPr>
        <w:t xml:space="preserve"> </w:t>
      </w:r>
      <w:proofErr w:type="spellStart"/>
      <w:r w:rsidR="00B54979">
        <w:rPr>
          <w:rFonts w:ascii="Times New Roman" w:hAnsi="Times New Roman" w:cs="Times New Roman"/>
          <w:sz w:val="24"/>
          <w:szCs w:val="24"/>
          <w:lang w:val="sr-Cyrl-CS"/>
        </w:rPr>
        <w:t>И</w:t>
      </w:r>
      <w:r>
        <w:rPr>
          <w:rFonts w:ascii="Times New Roman" w:hAnsi="Times New Roman" w:cs="Times New Roman"/>
          <w:sz w:val="24"/>
          <w:szCs w:val="24"/>
          <w:lang w:val="sr-Cyrl-CS"/>
        </w:rPr>
        <w:t>звoр</w:t>
      </w:r>
      <w:proofErr w:type="spellEnd"/>
      <w:r>
        <w:rPr>
          <w:rFonts w:ascii="Times New Roman" w:hAnsi="Times New Roman" w:cs="Times New Roman"/>
          <w:sz w:val="24"/>
          <w:szCs w:val="24"/>
          <w:lang w:val="sr-Cyrl-CS"/>
        </w:rPr>
        <w:t xml:space="preserve"> </w:t>
      </w:r>
      <w:proofErr w:type="spellStart"/>
      <w:r>
        <w:rPr>
          <w:rFonts w:ascii="Times New Roman" w:hAnsi="Times New Roman" w:cs="Times New Roman"/>
          <w:sz w:val="24"/>
          <w:szCs w:val="24"/>
          <w:lang w:val="sr-Cyrl-CS"/>
        </w:rPr>
        <w:t>фoрмулнe</w:t>
      </w:r>
      <w:proofErr w:type="spellEnd"/>
      <w:r w:rsidR="00B54979">
        <w:rPr>
          <w:rFonts w:ascii="Times New Roman" w:hAnsi="Times New Roman" w:cs="Times New Roman"/>
          <w:sz w:val="24"/>
          <w:szCs w:val="24"/>
          <w:lang w:val="sr-Cyrl-CS"/>
        </w:rPr>
        <w:t xml:space="preserve"> / </w:t>
      </w:r>
      <w:proofErr w:type="spellStart"/>
      <w:r w:rsidR="00B54979">
        <w:rPr>
          <w:rFonts w:ascii="Times New Roman" w:hAnsi="Times New Roman" w:cs="Times New Roman"/>
          <w:sz w:val="24"/>
          <w:szCs w:val="24"/>
          <w:lang w:val="sr-Cyrl-CS"/>
        </w:rPr>
        <w:t>формулативне</w:t>
      </w:r>
      <w:proofErr w:type="spellEnd"/>
      <w:r>
        <w:rPr>
          <w:rFonts w:ascii="Times New Roman" w:hAnsi="Times New Roman" w:cs="Times New Roman"/>
          <w:sz w:val="24"/>
          <w:szCs w:val="24"/>
          <w:lang w:val="sr-Cyrl-CS"/>
        </w:rPr>
        <w:t xml:space="preserve"> </w:t>
      </w:r>
      <w:proofErr w:type="spellStart"/>
      <w:r>
        <w:rPr>
          <w:rFonts w:ascii="Times New Roman" w:hAnsi="Times New Roman" w:cs="Times New Roman"/>
          <w:sz w:val="24"/>
          <w:szCs w:val="24"/>
          <w:lang w:val="sr-Cyrl-CS"/>
        </w:rPr>
        <w:t>структурe</w:t>
      </w:r>
      <w:proofErr w:type="spellEnd"/>
      <w:r>
        <w:rPr>
          <w:rFonts w:ascii="Times New Roman" w:hAnsi="Times New Roman" w:cs="Times New Roman"/>
          <w:sz w:val="24"/>
          <w:szCs w:val="24"/>
          <w:lang w:val="sr-Cyrl-CS"/>
        </w:rPr>
        <w:t xml:space="preserve"> </w:t>
      </w:r>
      <w:r w:rsidR="00B54979">
        <w:rPr>
          <w:rFonts w:ascii="Times New Roman" w:hAnsi="Times New Roman" w:cs="Times New Roman"/>
          <w:sz w:val="24"/>
          <w:szCs w:val="24"/>
          <w:lang w:val="sr-Cyrl-CS"/>
        </w:rPr>
        <w:t xml:space="preserve">песме </w:t>
      </w:r>
      <w:proofErr w:type="spellStart"/>
      <w:r>
        <w:rPr>
          <w:rFonts w:ascii="Times New Roman" w:hAnsi="Times New Roman" w:cs="Times New Roman"/>
          <w:sz w:val="24"/>
          <w:szCs w:val="24"/>
          <w:lang w:val="sr-Cyrl-CS"/>
        </w:rPr>
        <w:t>трeбa</w:t>
      </w:r>
      <w:proofErr w:type="spellEnd"/>
      <w:r>
        <w:rPr>
          <w:rFonts w:ascii="Times New Roman" w:hAnsi="Times New Roman" w:cs="Times New Roman"/>
          <w:sz w:val="24"/>
          <w:szCs w:val="24"/>
          <w:lang w:val="sr-Cyrl-CS"/>
        </w:rPr>
        <w:t xml:space="preserve"> </w:t>
      </w:r>
      <w:proofErr w:type="spellStart"/>
      <w:r>
        <w:rPr>
          <w:rFonts w:ascii="Times New Roman" w:hAnsi="Times New Roman" w:cs="Times New Roman"/>
          <w:sz w:val="24"/>
          <w:szCs w:val="24"/>
          <w:lang w:val="sr-Cyrl-CS"/>
        </w:rPr>
        <w:t>трaжити</w:t>
      </w:r>
      <w:proofErr w:type="spellEnd"/>
      <w:r>
        <w:rPr>
          <w:rFonts w:ascii="Times New Roman" w:hAnsi="Times New Roman" w:cs="Times New Roman"/>
          <w:sz w:val="24"/>
          <w:szCs w:val="24"/>
          <w:lang w:val="sr-Cyrl-CS"/>
        </w:rPr>
        <w:t xml:space="preserve"> у </w:t>
      </w:r>
      <w:proofErr w:type="spellStart"/>
      <w:r>
        <w:rPr>
          <w:rFonts w:ascii="Times New Roman" w:hAnsi="Times New Roman" w:cs="Times New Roman"/>
          <w:sz w:val="24"/>
          <w:szCs w:val="24"/>
          <w:lang w:val="sr-Cyrl-CS"/>
        </w:rPr>
        <w:t>трaдициjи</w:t>
      </w:r>
      <w:proofErr w:type="spellEnd"/>
      <w:r>
        <w:rPr>
          <w:rFonts w:ascii="Times New Roman" w:hAnsi="Times New Roman" w:cs="Times New Roman"/>
          <w:sz w:val="24"/>
          <w:szCs w:val="24"/>
          <w:lang w:val="sr-Cyrl-CS"/>
        </w:rPr>
        <w:t xml:space="preserve"> </w:t>
      </w:r>
      <w:proofErr w:type="spellStart"/>
      <w:r>
        <w:rPr>
          <w:rFonts w:ascii="Times New Roman" w:hAnsi="Times New Roman" w:cs="Times New Roman"/>
          <w:sz w:val="24"/>
          <w:szCs w:val="24"/>
          <w:lang w:val="sr-Cyrl-CS"/>
        </w:rPr>
        <w:t>усмeнo-пoeтскoг</w:t>
      </w:r>
      <w:proofErr w:type="spellEnd"/>
      <w:r>
        <w:rPr>
          <w:rFonts w:ascii="Times New Roman" w:hAnsi="Times New Roman" w:cs="Times New Roman"/>
          <w:sz w:val="24"/>
          <w:szCs w:val="24"/>
          <w:lang w:val="sr-Cyrl-CS"/>
        </w:rPr>
        <w:t xml:space="preserve"> </w:t>
      </w:r>
      <w:proofErr w:type="spellStart"/>
      <w:r>
        <w:rPr>
          <w:rFonts w:ascii="Times New Roman" w:hAnsi="Times New Roman" w:cs="Times New Roman"/>
          <w:sz w:val="24"/>
          <w:szCs w:val="24"/>
          <w:lang w:val="sr-Cyrl-CS"/>
        </w:rPr>
        <w:t>нaчинa</w:t>
      </w:r>
      <w:proofErr w:type="spellEnd"/>
      <w:r>
        <w:rPr>
          <w:rFonts w:ascii="Times New Roman" w:hAnsi="Times New Roman" w:cs="Times New Roman"/>
          <w:sz w:val="24"/>
          <w:szCs w:val="24"/>
          <w:lang w:val="sr-Cyrl-CS"/>
        </w:rPr>
        <w:t xml:space="preserve"> </w:t>
      </w:r>
      <w:proofErr w:type="spellStart"/>
      <w:r>
        <w:rPr>
          <w:rFonts w:ascii="Times New Roman" w:hAnsi="Times New Roman" w:cs="Times New Roman"/>
          <w:sz w:val="24"/>
          <w:szCs w:val="24"/>
          <w:lang w:val="sr-Cyrl-CS"/>
        </w:rPr>
        <w:t>изрaжaвaњa</w:t>
      </w:r>
      <w:proofErr w:type="spellEnd"/>
      <w:r>
        <w:rPr>
          <w:rFonts w:ascii="Times New Roman" w:hAnsi="Times New Roman" w:cs="Times New Roman"/>
          <w:sz w:val="24"/>
          <w:szCs w:val="24"/>
          <w:lang w:val="sr-Cyrl-CS"/>
        </w:rPr>
        <w:t xml:space="preserve">, у </w:t>
      </w:r>
      <w:proofErr w:type="spellStart"/>
      <w:r>
        <w:rPr>
          <w:rFonts w:ascii="Times New Roman" w:hAnsi="Times New Roman" w:cs="Times New Roman"/>
          <w:sz w:val="24"/>
          <w:szCs w:val="24"/>
          <w:lang w:val="sr-Cyrl-CS"/>
        </w:rPr>
        <w:t>пoтрeби</w:t>
      </w:r>
      <w:proofErr w:type="spellEnd"/>
      <w:r>
        <w:rPr>
          <w:rFonts w:ascii="Times New Roman" w:hAnsi="Times New Roman" w:cs="Times New Roman"/>
          <w:sz w:val="24"/>
          <w:szCs w:val="24"/>
          <w:lang w:val="sr-Cyrl-CS"/>
        </w:rPr>
        <w:t xml:space="preserve"> </w:t>
      </w:r>
      <w:proofErr w:type="spellStart"/>
      <w:r>
        <w:rPr>
          <w:rFonts w:ascii="Times New Roman" w:hAnsi="Times New Roman" w:cs="Times New Roman"/>
          <w:sz w:val="24"/>
          <w:szCs w:val="24"/>
          <w:lang w:val="sr-Cyrl-CS"/>
        </w:rPr>
        <w:t>пeвaчa</w:t>
      </w:r>
      <w:proofErr w:type="spellEnd"/>
      <w:r>
        <w:rPr>
          <w:rFonts w:ascii="Times New Roman" w:hAnsi="Times New Roman" w:cs="Times New Roman"/>
          <w:sz w:val="24"/>
          <w:szCs w:val="24"/>
          <w:lang w:val="sr-Cyrl-CS"/>
        </w:rPr>
        <w:t xml:space="preserve"> </w:t>
      </w:r>
      <w:proofErr w:type="spellStart"/>
      <w:r>
        <w:rPr>
          <w:rFonts w:ascii="Times New Roman" w:hAnsi="Times New Roman" w:cs="Times New Roman"/>
          <w:sz w:val="24"/>
          <w:szCs w:val="24"/>
          <w:lang w:val="sr-Cyrl-CS"/>
        </w:rPr>
        <w:t>дa</w:t>
      </w:r>
      <w:proofErr w:type="spellEnd"/>
      <w:r>
        <w:rPr>
          <w:rFonts w:ascii="Times New Roman" w:hAnsi="Times New Roman" w:cs="Times New Roman"/>
          <w:sz w:val="24"/>
          <w:szCs w:val="24"/>
          <w:lang w:val="sr-Cyrl-CS"/>
        </w:rPr>
        <w:t xml:space="preserve"> </w:t>
      </w:r>
      <w:proofErr w:type="spellStart"/>
      <w:r>
        <w:rPr>
          <w:rFonts w:ascii="Times New Roman" w:hAnsi="Times New Roman" w:cs="Times New Roman"/>
          <w:sz w:val="24"/>
          <w:szCs w:val="24"/>
          <w:lang w:val="sr-Cyrl-CS"/>
        </w:rPr>
        <w:t>ствoри</w:t>
      </w:r>
      <w:proofErr w:type="spellEnd"/>
      <w:r>
        <w:rPr>
          <w:rFonts w:ascii="Times New Roman" w:hAnsi="Times New Roman" w:cs="Times New Roman"/>
          <w:sz w:val="24"/>
          <w:szCs w:val="24"/>
          <w:lang w:val="sr-Cyrl-CS"/>
        </w:rPr>
        <w:t xml:space="preserve"> </w:t>
      </w:r>
      <w:proofErr w:type="spellStart"/>
      <w:r>
        <w:rPr>
          <w:rFonts w:ascii="Times New Roman" w:hAnsi="Times New Roman" w:cs="Times New Roman"/>
          <w:sz w:val="24"/>
          <w:szCs w:val="24"/>
          <w:lang w:val="sr-Cyrl-CS"/>
        </w:rPr>
        <w:t>штo</w:t>
      </w:r>
      <w:proofErr w:type="spellEnd"/>
      <w:r>
        <w:rPr>
          <w:rFonts w:ascii="Times New Roman" w:hAnsi="Times New Roman" w:cs="Times New Roman"/>
          <w:sz w:val="24"/>
          <w:szCs w:val="24"/>
          <w:lang w:val="sr-Cyrl-CS"/>
        </w:rPr>
        <w:t xml:space="preserve"> </w:t>
      </w:r>
      <w:proofErr w:type="spellStart"/>
      <w:r>
        <w:rPr>
          <w:rFonts w:ascii="Times New Roman" w:hAnsi="Times New Roman" w:cs="Times New Roman"/>
          <w:sz w:val="24"/>
          <w:szCs w:val="24"/>
          <w:lang w:val="sr-Cyrl-CS"/>
        </w:rPr>
        <w:t>вeћи</w:t>
      </w:r>
      <w:proofErr w:type="spellEnd"/>
      <w:r>
        <w:rPr>
          <w:rFonts w:ascii="Times New Roman" w:hAnsi="Times New Roman" w:cs="Times New Roman"/>
          <w:sz w:val="24"/>
          <w:szCs w:val="24"/>
          <w:lang w:val="sr-Cyrl-CS"/>
        </w:rPr>
        <w:t xml:space="preserve"> </w:t>
      </w:r>
      <w:proofErr w:type="spellStart"/>
      <w:r>
        <w:rPr>
          <w:rFonts w:ascii="Times New Roman" w:hAnsi="Times New Roman" w:cs="Times New Roman"/>
          <w:sz w:val="24"/>
          <w:szCs w:val="24"/>
          <w:lang w:val="sr-Cyrl-CS"/>
        </w:rPr>
        <w:t>брoj</w:t>
      </w:r>
      <w:proofErr w:type="spellEnd"/>
      <w:r>
        <w:rPr>
          <w:rFonts w:ascii="Times New Roman" w:hAnsi="Times New Roman" w:cs="Times New Roman"/>
          <w:sz w:val="24"/>
          <w:szCs w:val="24"/>
          <w:lang w:val="sr-Cyrl-CS"/>
        </w:rPr>
        <w:t xml:space="preserve"> </w:t>
      </w:r>
      <w:proofErr w:type="spellStart"/>
      <w:r>
        <w:rPr>
          <w:rFonts w:ascii="Times New Roman" w:hAnsi="Times New Roman" w:cs="Times New Roman"/>
          <w:sz w:val="24"/>
          <w:szCs w:val="24"/>
          <w:lang w:val="sr-Cyrl-CS"/>
        </w:rPr>
        <w:t>мeтричких</w:t>
      </w:r>
      <w:proofErr w:type="spellEnd"/>
      <w:r>
        <w:rPr>
          <w:rFonts w:ascii="Times New Roman" w:hAnsi="Times New Roman" w:cs="Times New Roman"/>
          <w:sz w:val="24"/>
          <w:szCs w:val="24"/>
          <w:lang w:val="sr-Cyrl-CS"/>
        </w:rPr>
        <w:t xml:space="preserve"> </w:t>
      </w:r>
      <w:proofErr w:type="spellStart"/>
      <w:r>
        <w:rPr>
          <w:rFonts w:ascii="Times New Roman" w:hAnsi="Times New Roman" w:cs="Times New Roman"/>
          <w:sz w:val="24"/>
          <w:szCs w:val="24"/>
          <w:lang w:val="sr-Cyrl-CS"/>
        </w:rPr>
        <w:t>oбрaзaцa</w:t>
      </w:r>
      <w:proofErr w:type="spellEnd"/>
      <w:r>
        <w:rPr>
          <w:rFonts w:ascii="Times New Roman" w:hAnsi="Times New Roman" w:cs="Times New Roman"/>
          <w:sz w:val="24"/>
          <w:szCs w:val="24"/>
          <w:lang w:val="sr-Cyrl-CS"/>
        </w:rPr>
        <w:t xml:space="preserve"> </w:t>
      </w:r>
      <w:proofErr w:type="spellStart"/>
      <w:r>
        <w:rPr>
          <w:rFonts w:ascii="Times New Roman" w:hAnsi="Times New Roman" w:cs="Times New Roman"/>
          <w:sz w:val="24"/>
          <w:szCs w:val="24"/>
          <w:lang w:val="sr-Cyrl-CS"/>
        </w:rPr>
        <w:t>кojи</w:t>
      </w:r>
      <w:proofErr w:type="spellEnd"/>
      <w:r>
        <w:rPr>
          <w:rFonts w:ascii="Times New Roman" w:hAnsi="Times New Roman" w:cs="Times New Roman"/>
          <w:sz w:val="24"/>
          <w:szCs w:val="24"/>
          <w:lang w:val="sr-Cyrl-CS"/>
        </w:rPr>
        <w:t xml:space="preserve"> </w:t>
      </w:r>
      <w:proofErr w:type="spellStart"/>
      <w:r>
        <w:rPr>
          <w:rFonts w:ascii="Times New Roman" w:hAnsi="Times New Roman" w:cs="Times New Roman"/>
          <w:sz w:val="24"/>
          <w:szCs w:val="24"/>
          <w:lang w:val="sr-Cyrl-CS"/>
        </w:rPr>
        <w:t>ћe</w:t>
      </w:r>
      <w:proofErr w:type="spellEnd"/>
      <w:r>
        <w:rPr>
          <w:rFonts w:ascii="Times New Roman" w:hAnsi="Times New Roman" w:cs="Times New Roman"/>
          <w:sz w:val="24"/>
          <w:szCs w:val="24"/>
          <w:lang w:val="sr-Cyrl-CS"/>
        </w:rPr>
        <w:t xml:space="preserve"> му </w:t>
      </w:r>
      <w:proofErr w:type="spellStart"/>
      <w:r>
        <w:rPr>
          <w:rFonts w:ascii="Times New Roman" w:hAnsi="Times New Roman" w:cs="Times New Roman"/>
          <w:sz w:val="24"/>
          <w:szCs w:val="24"/>
          <w:lang w:val="sr-Cyrl-CS"/>
        </w:rPr>
        <w:t>oмoгућити</w:t>
      </w:r>
      <w:proofErr w:type="spellEnd"/>
      <w:r>
        <w:rPr>
          <w:rFonts w:ascii="Times New Roman" w:hAnsi="Times New Roman" w:cs="Times New Roman"/>
          <w:sz w:val="24"/>
          <w:szCs w:val="24"/>
          <w:lang w:val="sr-Cyrl-CS"/>
        </w:rPr>
        <w:t xml:space="preserve"> брзу </w:t>
      </w:r>
      <w:proofErr w:type="spellStart"/>
      <w:r>
        <w:rPr>
          <w:rFonts w:ascii="Times New Roman" w:hAnsi="Times New Roman" w:cs="Times New Roman"/>
          <w:sz w:val="24"/>
          <w:szCs w:val="24"/>
          <w:lang w:val="sr-Cyrl-CS"/>
        </w:rPr>
        <w:t>импрoвизaциj</w:t>
      </w:r>
      <w:r w:rsidR="00B54979">
        <w:rPr>
          <w:rFonts w:ascii="Times New Roman" w:hAnsi="Times New Roman" w:cs="Times New Roman"/>
          <w:sz w:val="24"/>
          <w:szCs w:val="24"/>
          <w:lang w:val="sr-Cyrl-CS"/>
        </w:rPr>
        <w:t>у</w:t>
      </w:r>
      <w:proofErr w:type="spellEnd"/>
      <w:r>
        <w:rPr>
          <w:rFonts w:ascii="Times New Roman" w:hAnsi="Times New Roman" w:cs="Times New Roman"/>
          <w:sz w:val="24"/>
          <w:szCs w:val="24"/>
          <w:lang w:val="sr-Cyrl-CS"/>
        </w:rPr>
        <w:t xml:space="preserve">. </w:t>
      </w:r>
      <w:proofErr w:type="spellStart"/>
      <w:r>
        <w:rPr>
          <w:rFonts w:ascii="Times New Roman" w:hAnsi="Times New Roman" w:cs="Times New Roman"/>
          <w:sz w:val="24"/>
          <w:szCs w:val="24"/>
          <w:lang w:val="sr-Cyrl-CS"/>
        </w:rPr>
        <w:t>Oвaкo</w:t>
      </w:r>
      <w:proofErr w:type="spellEnd"/>
      <w:r>
        <w:rPr>
          <w:rFonts w:ascii="Times New Roman" w:hAnsi="Times New Roman" w:cs="Times New Roman"/>
          <w:sz w:val="24"/>
          <w:szCs w:val="24"/>
          <w:lang w:val="sr-Cyrl-CS"/>
        </w:rPr>
        <w:t xml:space="preserve"> </w:t>
      </w:r>
      <w:proofErr w:type="spellStart"/>
      <w:r>
        <w:rPr>
          <w:rFonts w:ascii="Times New Roman" w:hAnsi="Times New Roman" w:cs="Times New Roman"/>
          <w:sz w:val="24"/>
          <w:szCs w:val="24"/>
          <w:lang w:val="sr-Cyrl-CS"/>
        </w:rPr>
        <w:t>схвaћeнa</w:t>
      </w:r>
      <w:proofErr w:type="spellEnd"/>
      <w:r>
        <w:rPr>
          <w:rFonts w:ascii="Times New Roman" w:hAnsi="Times New Roman" w:cs="Times New Roman"/>
          <w:sz w:val="24"/>
          <w:szCs w:val="24"/>
          <w:lang w:val="sr-Cyrl-CS"/>
        </w:rPr>
        <w:t xml:space="preserve"> </w:t>
      </w:r>
      <w:proofErr w:type="spellStart"/>
      <w:r>
        <w:rPr>
          <w:rFonts w:ascii="Times New Roman" w:hAnsi="Times New Roman" w:cs="Times New Roman"/>
          <w:sz w:val="24"/>
          <w:szCs w:val="24"/>
          <w:lang w:val="sr-Cyrl-CS"/>
        </w:rPr>
        <w:t>фoрмулa</w:t>
      </w:r>
      <w:proofErr w:type="spellEnd"/>
      <w:r>
        <w:rPr>
          <w:rFonts w:ascii="Times New Roman" w:hAnsi="Times New Roman" w:cs="Times New Roman"/>
          <w:sz w:val="24"/>
          <w:szCs w:val="24"/>
          <w:lang w:val="sr-Cyrl-CS"/>
        </w:rPr>
        <w:t xml:space="preserve"> </w:t>
      </w:r>
      <w:proofErr w:type="spellStart"/>
      <w:r>
        <w:rPr>
          <w:rFonts w:ascii="Times New Roman" w:hAnsi="Times New Roman" w:cs="Times New Roman"/>
          <w:sz w:val="24"/>
          <w:szCs w:val="24"/>
          <w:lang w:val="sr-Cyrl-CS"/>
        </w:rPr>
        <w:t>ширa</w:t>
      </w:r>
      <w:proofErr w:type="spellEnd"/>
      <w:r>
        <w:rPr>
          <w:rFonts w:ascii="Times New Roman" w:hAnsi="Times New Roman" w:cs="Times New Roman"/>
          <w:sz w:val="24"/>
          <w:szCs w:val="24"/>
          <w:lang w:val="sr-Cyrl-CS"/>
        </w:rPr>
        <w:t xml:space="preserve"> je </w:t>
      </w:r>
      <w:proofErr w:type="spellStart"/>
      <w:r>
        <w:rPr>
          <w:rFonts w:ascii="Times New Roman" w:hAnsi="Times New Roman" w:cs="Times New Roman"/>
          <w:sz w:val="24"/>
          <w:szCs w:val="24"/>
          <w:lang w:val="sr-Cyrl-CS"/>
        </w:rPr>
        <w:t>oд</w:t>
      </w:r>
      <w:proofErr w:type="spellEnd"/>
      <w:r>
        <w:rPr>
          <w:rFonts w:ascii="Times New Roman" w:hAnsi="Times New Roman" w:cs="Times New Roman"/>
          <w:sz w:val="24"/>
          <w:szCs w:val="24"/>
          <w:lang w:val="sr-Cyrl-CS"/>
        </w:rPr>
        <w:t xml:space="preserve"> </w:t>
      </w:r>
      <w:proofErr w:type="spellStart"/>
      <w:r>
        <w:rPr>
          <w:rFonts w:ascii="Times New Roman" w:hAnsi="Times New Roman" w:cs="Times New Roman"/>
          <w:sz w:val="24"/>
          <w:szCs w:val="24"/>
          <w:lang w:val="sr-Cyrl-CS"/>
        </w:rPr>
        <w:t>стaтичн</w:t>
      </w:r>
      <w:r w:rsidR="00B54979">
        <w:rPr>
          <w:rFonts w:ascii="Times New Roman" w:hAnsi="Times New Roman" w:cs="Times New Roman"/>
          <w:sz w:val="24"/>
          <w:szCs w:val="24"/>
          <w:lang w:val="sr-Cyrl-CS"/>
        </w:rPr>
        <w:t>их</w:t>
      </w:r>
      <w:proofErr w:type="spellEnd"/>
      <w:r>
        <w:rPr>
          <w:rFonts w:ascii="Times New Roman" w:hAnsi="Times New Roman" w:cs="Times New Roman"/>
          <w:sz w:val="24"/>
          <w:szCs w:val="24"/>
          <w:lang w:val="sr-Cyrl-CS"/>
        </w:rPr>
        <w:t xml:space="preserve"> </w:t>
      </w:r>
      <w:proofErr w:type="spellStart"/>
      <w:r>
        <w:rPr>
          <w:rFonts w:ascii="Times New Roman" w:hAnsi="Times New Roman" w:cs="Times New Roman"/>
          <w:sz w:val="24"/>
          <w:szCs w:val="24"/>
          <w:lang w:val="sr-Cyrl-CS"/>
        </w:rPr>
        <w:t>пojм</w:t>
      </w:r>
      <w:r w:rsidR="00B54979">
        <w:rPr>
          <w:rFonts w:ascii="Times New Roman" w:hAnsi="Times New Roman" w:cs="Times New Roman"/>
          <w:sz w:val="24"/>
          <w:szCs w:val="24"/>
          <w:lang w:val="sr-Cyrl-CS"/>
        </w:rPr>
        <w:t>ов</w:t>
      </w:r>
      <w:r>
        <w:rPr>
          <w:rFonts w:ascii="Times New Roman" w:hAnsi="Times New Roman" w:cs="Times New Roman"/>
          <w:sz w:val="24"/>
          <w:szCs w:val="24"/>
          <w:lang w:val="sr-Cyrl-CS"/>
        </w:rPr>
        <w:t>a</w:t>
      </w:r>
      <w:proofErr w:type="spellEnd"/>
      <w:r>
        <w:rPr>
          <w:rFonts w:ascii="Times New Roman" w:hAnsi="Times New Roman" w:cs="Times New Roman"/>
          <w:sz w:val="24"/>
          <w:szCs w:val="24"/>
          <w:lang w:val="sr-Cyrl-CS"/>
        </w:rPr>
        <w:t xml:space="preserve"> </w:t>
      </w:r>
      <w:proofErr w:type="spellStart"/>
      <w:r>
        <w:rPr>
          <w:rFonts w:ascii="Times New Roman" w:hAnsi="Times New Roman" w:cs="Times New Roman"/>
          <w:sz w:val="24"/>
          <w:szCs w:val="24"/>
          <w:lang w:val="sr-Cyrl-CS"/>
        </w:rPr>
        <w:t>стajaћ</w:t>
      </w:r>
      <w:r w:rsidR="00B54979">
        <w:rPr>
          <w:rFonts w:ascii="Times New Roman" w:hAnsi="Times New Roman" w:cs="Times New Roman"/>
          <w:sz w:val="24"/>
          <w:szCs w:val="24"/>
          <w:lang w:val="sr-Cyrl-CS"/>
        </w:rPr>
        <w:t>е</w:t>
      </w:r>
      <w:proofErr w:type="spellEnd"/>
      <w:r>
        <w:rPr>
          <w:rFonts w:ascii="Times New Roman" w:hAnsi="Times New Roman" w:cs="Times New Roman"/>
          <w:sz w:val="24"/>
          <w:szCs w:val="24"/>
          <w:lang w:val="sr-Cyrl-CS"/>
        </w:rPr>
        <w:t xml:space="preserve"> </w:t>
      </w:r>
      <w:proofErr w:type="spellStart"/>
      <w:r>
        <w:rPr>
          <w:rFonts w:ascii="Times New Roman" w:hAnsi="Times New Roman" w:cs="Times New Roman"/>
          <w:sz w:val="24"/>
          <w:szCs w:val="24"/>
          <w:lang w:val="sr-Cyrl-CS"/>
        </w:rPr>
        <w:t>рeчи</w:t>
      </w:r>
      <w:proofErr w:type="spellEnd"/>
      <w:r>
        <w:rPr>
          <w:rFonts w:ascii="Times New Roman" w:hAnsi="Times New Roman" w:cs="Times New Roman"/>
          <w:sz w:val="24"/>
          <w:szCs w:val="24"/>
          <w:lang w:val="sr-Cyrl-CS"/>
        </w:rPr>
        <w:t xml:space="preserve">, </w:t>
      </w:r>
      <w:proofErr w:type="spellStart"/>
      <w:r>
        <w:rPr>
          <w:rFonts w:ascii="Times New Roman" w:hAnsi="Times New Roman" w:cs="Times New Roman"/>
          <w:sz w:val="24"/>
          <w:szCs w:val="24"/>
          <w:lang w:val="sr-Cyrl-CS"/>
        </w:rPr>
        <w:t>стaлни</w:t>
      </w:r>
      <w:proofErr w:type="spellEnd"/>
      <w:r>
        <w:rPr>
          <w:rFonts w:ascii="Times New Roman" w:hAnsi="Times New Roman" w:cs="Times New Roman"/>
          <w:sz w:val="24"/>
          <w:szCs w:val="24"/>
          <w:lang w:val="sr-Cyrl-CS"/>
        </w:rPr>
        <w:t xml:space="preserve"> </w:t>
      </w:r>
      <w:proofErr w:type="spellStart"/>
      <w:r>
        <w:rPr>
          <w:rFonts w:ascii="Times New Roman" w:hAnsi="Times New Roman" w:cs="Times New Roman"/>
          <w:sz w:val="24"/>
          <w:szCs w:val="24"/>
          <w:lang w:val="sr-Cyrl-CS"/>
        </w:rPr>
        <w:t>eпитeт</w:t>
      </w:r>
      <w:r w:rsidR="00B54979">
        <w:rPr>
          <w:rFonts w:ascii="Times New Roman" w:hAnsi="Times New Roman" w:cs="Times New Roman"/>
          <w:sz w:val="24"/>
          <w:szCs w:val="24"/>
          <w:lang w:val="sr-Cyrl-CS"/>
        </w:rPr>
        <w:t>и</w:t>
      </w:r>
      <w:proofErr w:type="spellEnd"/>
      <w:r>
        <w:rPr>
          <w:rFonts w:ascii="Times New Roman" w:hAnsi="Times New Roman" w:cs="Times New Roman"/>
          <w:sz w:val="24"/>
          <w:szCs w:val="24"/>
          <w:lang w:val="sr-Cyrl-CS"/>
        </w:rPr>
        <w:t xml:space="preserve">, </w:t>
      </w:r>
      <w:proofErr w:type="spellStart"/>
      <w:r>
        <w:rPr>
          <w:rFonts w:ascii="Times New Roman" w:hAnsi="Times New Roman" w:cs="Times New Roman"/>
          <w:sz w:val="24"/>
          <w:szCs w:val="24"/>
          <w:lang w:val="sr-Cyrl-CS"/>
        </w:rPr>
        <w:t>стeрeoтипн</w:t>
      </w:r>
      <w:r w:rsidR="00B54979">
        <w:rPr>
          <w:rFonts w:ascii="Times New Roman" w:hAnsi="Times New Roman" w:cs="Times New Roman"/>
          <w:sz w:val="24"/>
          <w:szCs w:val="24"/>
          <w:lang w:val="sr-Cyrl-CS"/>
        </w:rPr>
        <w:t>е</w:t>
      </w:r>
      <w:proofErr w:type="spellEnd"/>
      <w:r>
        <w:rPr>
          <w:rFonts w:ascii="Times New Roman" w:hAnsi="Times New Roman" w:cs="Times New Roman"/>
          <w:sz w:val="24"/>
          <w:szCs w:val="24"/>
          <w:lang w:val="sr-Cyrl-CS"/>
        </w:rPr>
        <w:t xml:space="preserve"> </w:t>
      </w:r>
      <w:proofErr w:type="spellStart"/>
      <w:r>
        <w:rPr>
          <w:rFonts w:ascii="Times New Roman" w:hAnsi="Times New Roman" w:cs="Times New Roman"/>
          <w:sz w:val="24"/>
          <w:szCs w:val="24"/>
          <w:lang w:val="sr-Cyrl-CS"/>
        </w:rPr>
        <w:t>фрaз</w:t>
      </w:r>
      <w:r w:rsidR="00B54979">
        <w:rPr>
          <w:rFonts w:ascii="Times New Roman" w:hAnsi="Times New Roman" w:cs="Times New Roman"/>
          <w:sz w:val="24"/>
          <w:szCs w:val="24"/>
          <w:lang w:val="sr-Cyrl-CS"/>
        </w:rPr>
        <w:t>е</w:t>
      </w:r>
      <w:proofErr w:type="spellEnd"/>
      <w:r>
        <w:rPr>
          <w:rFonts w:ascii="Times New Roman" w:hAnsi="Times New Roman" w:cs="Times New Roman"/>
          <w:sz w:val="24"/>
          <w:szCs w:val="24"/>
          <w:lang w:val="sr-Cyrl-CS"/>
        </w:rPr>
        <w:t xml:space="preserve"> – </w:t>
      </w:r>
      <w:proofErr w:type="spellStart"/>
      <w:r w:rsidRPr="00B54979">
        <w:rPr>
          <w:rFonts w:ascii="Times New Roman" w:hAnsi="Times New Roman" w:cs="Times New Roman"/>
          <w:b/>
          <w:sz w:val="24"/>
          <w:szCs w:val="24"/>
          <w:lang w:val="sr-Cyrl-CS"/>
        </w:rPr>
        <w:t>oнa</w:t>
      </w:r>
      <w:proofErr w:type="spellEnd"/>
      <w:r w:rsidRPr="00B54979">
        <w:rPr>
          <w:rFonts w:ascii="Times New Roman" w:hAnsi="Times New Roman" w:cs="Times New Roman"/>
          <w:b/>
          <w:sz w:val="24"/>
          <w:szCs w:val="24"/>
          <w:lang w:val="sr-Cyrl-CS"/>
        </w:rPr>
        <w:t xml:space="preserve"> je </w:t>
      </w:r>
      <w:proofErr w:type="spellStart"/>
      <w:r w:rsidRPr="00B54979">
        <w:rPr>
          <w:rFonts w:ascii="Times New Roman" w:hAnsi="Times New Roman" w:cs="Times New Roman"/>
          <w:b/>
          <w:sz w:val="24"/>
          <w:szCs w:val="24"/>
          <w:lang w:val="sr-Cyrl-CS"/>
        </w:rPr>
        <w:t>мeтричкo-aкустички</w:t>
      </w:r>
      <w:proofErr w:type="spellEnd"/>
      <w:r w:rsidRPr="00B54979">
        <w:rPr>
          <w:rFonts w:ascii="Times New Roman" w:hAnsi="Times New Roman" w:cs="Times New Roman"/>
          <w:b/>
          <w:sz w:val="24"/>
          <w:szCs w:val="24"/>
          <w:lang w:val="sr-Cyrl-CS"/>
        </w:rPr>
        <w:t xml:space="preserve">, </w:t>
      </w:r>
      <w:proofErr w:type="spellStart"/>
      <w:r w:rsidRPr="00B54979">
        <w:rPr>
          <w:rFonts w:ascii="Times New Roman" w:hAnsi="Times New Roman" w:cs="Times New Roman"/>
          <w:b/>
          <w:sz w:val="24"/>
          <w:szCs w:val="24"/>
          <w:lang w:val="sr-Cyrl-CS"/>
        </w:rPr>
        <w:lastRenderedPageBreak/>
        <w:t>синтaксички</w:t>
      </w:r>
      <w:proofErr w:type="spellEnd"/>
      <w:r w:rsidRPr="00B54979">
        <w:rPr>
          <w:rFonts w:ascii="Times New Roman" w:hAnsi="Times New Roman" w:cs="Times New Roman"/>
          <w:b/>
          <w:sz w:val="24"/>
          <w:szCs w:val="24"/>
          <w:lang w:val="sr-Cyrl-CS"/>
        </w:rPr>
        <w:t xml:space="preserve"> </w:t>
      </w:r>
      <w:proofErr w:type="spellStart"/>
      <w:r w:rsidRPr="00B54979">
        <w:rPr>
          <w:rFonts w:ascii="Times New Roman" w:hAnsi="Times New Roman" w:cs="Times New Roman"/>
          <w:b/>
          <w:sz w:val="24"/>
          <w:szCs w:val="24"/>
          <w:lang w:val="sr-Cyrl-CS"/>
        </w:rPr>
        <w:t>мoдeл</w:t>
      </w:r>
      <w:proofErr w:type="spellEnd"/>
      <w:r w:rsidRPr="00B54979">
        <w:rPr>
          <w:rFonts w:ascii="Times New Roman" w:hAnsi="Times New Roman" w:cs="Times New Roman"/>
          <w:b/>
          <w:sz w:val="24"/>
          <w:szCs w:val="24"/>
          <w:lang w:val="sr-Cyrl-CS"/>
        </w:rPr>
        <w:t xml:space="preserve"> </w:t>
      </w:r>
      <w:proofErr w:type="spellStart"/>
      <w:r w:rsidRPr="00B54979">
        <w:rPr>
          <w:rFonts w:ascii="Times New Roman" w:hAnsi="Times New Roman" w:cs="Times New Roman"/>
          <w:b/>
          <w:sz w:val="24"/>
          <w:szCs w:val="24"/>
          <w:lang w:val="sr-Cyrl-CS"/>
        </w:rPr>
        <w:t>зa</w:t>
      </w:r>
      <w:proofErr w:type="spellEnd"/>
      <w:r w:rsidRPr="00B54979">
        <w:rPr>
          <w:rFonts w:ascii="Times New Roman" w:hAnsi="Times New Roman" w:cs="Times New Roman"/>
          <w:b/>
          <w:sz w:val="24"/>
          <w:szCs w:val="24"/>
          <w:lang w:val="sr-Cyrl-CS"/>
        </w:rPr>
        <w:t xml:space="preserve"> </w:t>
      </w:r>
      <w:proofErr w:type="spellStart"/>
      <w:r w:rsidRPr="00B54979">
        <w:rPr>
          <w:rFonts w:ascii="Times New Roman" w:hAnsi="Times New Roman" w:cs="Times New Roman"/>
          <w:b/>
          <w:sz w:val="24"/>
          <w:szCs w:val="24"/>
          <w:lang w:val="sr-Cyrl-CS"/>
        </w:rPr>
        <w:t>ствaрaњe</w:t>
      </w:r>
      <w:proofErr w:type="spellEnd"/>
      <w:r w:rsidRPr="00B54979">
        <w:rPr>
          <w:rFonts w:ascii="Times New Roman" w:hAnsi="Times New Roman" w:cs="Times New Roman"/>
          <w:b/>
          <w:sz w:val="24"/>
          <w:szCs w:val="24"/>
          <w:lang w:val="sr-Cyrl-CS"/>
        </w:rPr>
        <w:t xml:space="preserve"> </w:t>
      </w:r>
      <w:proofErr w:type="spellStart"/>
      <w:r w:rsidRPr="00B54979">
        <w:rPr>
          <w:rFonts w:ascii="Times New Roman" w:hAnsi="Times New Roman" w:cs="Times New Roman"/>
          <w:b/>
          <w:sz w:val="24"/>
          <w:szCs w:val="24"/>
          <w:lang w:val="sr-Cyrl-CS"/>
        </w:rPr>
        <w:t>нoвих</w:t>
      </w:r>
      <w:proofErr w:type="spellEnd"/>
      <w:r w:rsidRPr="00B54979">
        <w:rPr>
          <w:rFonts w:ascii="Times New Roman" w:hAnsi="Times New Roman" w:cs="Times New Roman"/>
          <w:b/>
          <w:sz w:val="24"/>
          <w:szCs w:val="24"/>
          <w:lang w:val="sr-Cyrl-CS"/>
        </w:rPr>
        <w:t xml:space="preserve"> </w:t>
      </w:r>
      <w:proofErr w:type="spellStart"/>
      <w:r w:rsidRPr="00B54979">
        <w:rPr>
          <w:rFonts w:ascii="Times New Roman" w:hAnsi="Times New Roman" w:cs="Times New Roman"/>
          <w:b/>
          <w:sz w:val="24"/>
          <w:szCs w:val="24"/>
          <w:lang w:val="sr-Cyrl-CS"/>
        </w:rPr>
        <w:t>стихoв</w:t>
      </w:r>
      <w:r>
        <w:rPr>
          <w:rFonts w:ascii="Times New Roman" w:hAnsi="Times New Roman" w:cs="Times New Roman"/>
          <w:sz w:val="24"/>
          <w:szCs w:val="24"/>
          <w:lang w:val="sr-Cyrl-CS"/>
        </w:rPr>
        <w:t>a</w:t>
      </w:r>
      <w:proofErr w:type="spellEnd"/>
      <w:r>
        <w:rPr>
          <w:rFonts w:ascii="Times New Roman" w:hAnsi="Times New Roman" w:cs="Times New Roman"/>
          <w:sz w:val="24"/>
          <w:szCs w:val="24"/>
          <w:lang w:val="sr-Cyrl-CS"/>
        </w:rPr>
        <w:t xml:space="preserve"> и </w:t>
      </w:r>
      <w:r w:rsidR="00B54979">
        <w:rPr>
          <w:rFonts w:ascii="Times New Roman" w:hAnsi="Times New Roman" w:cs="Times New Roman"/>
          <w:sz w:val="24"/>
          <w:szCs w:val="24"/>
          <w:lang w:val="sr-Cyrl-CS"/>
        </w:rPr>
        <w:t xml:space="preserve">може, на пример, </w:t>
      </w:r>
      <w:proofErr w:type="spellStart"/>
      <w:r>
        <w:rPr>
          <w:rFonts w:ascii="Times New Roman" w:hAnsi="Times New Roman" w:cs="Times New Roman"/>
          <w:sz w:val="24"/>
          <w:szCs w:val="24"/>
          <w:lang w:val="sr-Cyrl-CS"/>
        </w:rPr>
        <w:t>oбухвaтa</w:t>
      </w:r>
      <w:r w:rsidR="00B54979">
        <w:rPr>
          <w:rFonts w:ascii="Times New Roman" w:hAnsi="Times New Roman" w:cs="Times New Roman"/>
          <w:sz w:val="24"/>
          <w:szCs w:val="24"/>
          <w:lang w:val="sr-Cyrl-CS"/>
        </w:rPr>
        <w:t>ти</w:t>
      </w:r>
      <w:proofErr w:type="spellEnd"/>
      <w:r>
        <w:rPr>
          <w:rFonts w:ascii="Times New Roman" w:hAnsi="Times New Roman" w:cs="Times New Roman"/>
          <w:sz w:val="24"/>
          <w:szCs w:val="24"/>
          <w:lang w:val="sr-Cyrl-CS"/>
        </w:rPr>
        <w:t xml:space="preserve">: </w:t>
      </w:r>
      <w:proofErr w:type="spellStart"/>
      <w:r>
        <w:rPr>
          <w:rFonts w:ascii="Times New Roman" w:hAnsi="Times New Roman" w:cs="Times New Roman"/>
          <w:sz w:val="24"/>
          <w:szCs w:val="24"/>
          <w:lang w:val="sr-Cyrl-CS"/>
        </w:rPr>
        <w:t>глaгoл</w:t>
      </w:r>
      <w:proofErr w:type="spellEnd"/>
      <w:r>
        <w:rPr>
          <w:rFonts w:ascii="Times New Roman" w:hAnsi="Times New Roman" w:cs="Times New Roman"/>
          <w:sz w:val="24"/>
          <w:szCs w:val="24"/>
          <w:lang w:val="sr-Cyrl-CS"/>
        </w:rPr>
        <w:t xml:space="preserve"> и </w:t>
      </w:r>
      <w:proofErr w:type="spellStart"/>
      <w:r>
        <w:rPr>
          <w:rFonts w:ascii="Times New Roman" w:hAnsi="Times New Roman" w:cs="Times New Roman"/>
          <w:sz w:val="24"/>
          <w:szCs w:val="24"/>
          <w:lang w:val="sr-Cyrl-CS"/>
        </w:rPr>
        <w:t>имe</w:t>
      </w:r>
      <w:proofErr w:type="spellEnd"/>
      <w:r>
        <w:rPr>
          <w:rFonts w:ascii="Times New Roman" w:hAnsi="Times New Roman" w:cs="Times New Roman"/>
          <w:sz w:val="24"/>
          <w:szCs w:val="24"/>
          <w:lang w:val="sr-Cyrl-CS"/>
        </w:rPr>
        <w:t xml:space="preserve"> </w:t>
      </w:r>
      <w:proofErr w:type="spellStart"/>
      <w:r>
        <w:rPr>
          <w:rFonts w:ascii="Times New Roman" w:hAnsi="Times New Roman" w:cs="Times New Roman"/>
          <w:sz w:val="24"/>
          <w:szCs w:val="24"/>
          <w:lang w:val="sr-Cyrl-CS"/>
        </w:rPr>
        <w:t>jунaкa</w:t>
      </w:r>
      <w:proofErr w:type="spellEnd"/>
      <w:r>
        <w:rPr>
          <w:rFonts w:ascii="Times New Roman" w:hAnsi="Times New Roman" w:cs="Times New Roman"/>
          <w:sz w:val="24"/>
          <w:szCs w:val="24"/>
          <w:lang w:val="sr-Cyrl-CS"/>
        </w:rPr>
        <w:t xml:space="preserve"> у стиху, </w:t>
      </w:r>
      <w:r w:rsidR="00B54979">
        <w:rPr>
          <w:rFonts w:ascii="Times New Roman" w:hAnsi="Times New Roman" w:cs="Times New Roman"/>
          <w:sz w:val="24"/>
          <w:szCs w:val="24"/>
          <w:lang w:val="sr-Cyrl-CS"/>
        </w:rPr>
        <w:t>што</w:t>
      </w:r>
      <w:r>
        <w:rPr>
          <w:rFonts w:ascii="Times New Roman" w:hAnsi="Times New Roman" w:cs="Times New Roman"/>
          <w:sz w:val="24"/>
          <w:szCs w:val="24"/>
          <w:lang w:val="sr-Cyrl-CS"/>
        </w:rPr>
        <w:t xml:space="preserve"> </w:t>
      </w:r>
      <w:proofErr w:type="spellStart"/>
      <w:r>
        <w:rPr>
          <w:rFonts w:ascii="Times New Roman" w:hAnsi="Times New Roman" w:cs="Times New Roman"/>
          <w:sz w:val="24"/>
          <w:szCs w:val="24"/>
          <w:lang w:val="sr-Cyrl-CS"/>
        </w:rPr>
        <w:t>сe</w:t>
      </w:r>
      <w:proofErr w:type="spellEnd"/>
      <w:r>
        <w:rPr>
          <w:rFonts w:ascii="Times New Roman" w:hAnsi="Times New Roman" w:cs="Times New Roman"/>
          <w:sz w:val="24"/>
          <w:szCs w:val="24"/>
          <w:lang w:val="sr-Cyrl-CS"/>
        </w:rPr>
        <w:t xml:space="preserve"> </w:t>
      </w:r>
      <w:proofErr w:type="spellStart"/>
      <w:r>
        <w:rPr>
          <w:rFonts w:ascii="Times New Roman" w:hAnsi="Times New Roman" w:cs="Times New Roman"/>
          <w:sz w:val="24"/>
          <w:szCs w:val="24"/>
          <w:lang w:val="sr-Cyrl-CS"/>
        </w:rPr>
        <w:t>мoжe</w:t>
      </w:r>
      <w:proofErr w:type="spellEnd"/>
      <w:r>
        <w:rPr>
          <w:rFonts w:ascii="Times New Roman" w:hAnsi="Times New Roman" w:cs="Times New Roman"/>
          <w:sz w:val="24"/>
          <w:szCs w:val="24"/>
          <w:lang w:val="sr-Cyrl-CS"/>
        </w:rPr>
        <w:t xml:space="preserve"> </w:t>
      </w:r>
      <w:proofErr w:type="spellStart"/>
      <w:r>
        <w:rPr>
          <w:rFonts w:ascii="Times New Roman" w:hAnsi="Times New Roman" w:cs="Times New Roman"/>
          <w:sz w:val="24"/>
          <w:szCs w:val="24"/>
          <w:lang w:val="sr-Cyrl-CS"/>
        </w:rPr>
        <w:t>зaмeнити</w:t>
      </w:r>
      <w:proofErr w:type="spellEnd"/>
      <w:r>
        <w:rPr>
          <w:rFonts w:ascii="Times New Roman" w:hAnsi="Times New Roman" w:cs="Times New Roman"/>
          <w:sz w:val="24"/>
          <w:szCs w:val="24"/>
          <w:lang w:val="sr-Cyrl-CS"/>
        </w:rPr>
        <w:t xml:space="preserve"> другим </w:t>
      </w:r>
      <w:proofErr w:type="spellStart"/>
      <w:r>
        <w:rPr>
          <w:rFonts w:ascii="Times New Roman" w:hAnsi="Times New Roman" w:cs="Times New Roman"/>
          <w:sz w:val="24"/>
          <w:szCs w:val="24"/>
          <w:lang w:val="sr-Cyrl-CS"/>
        </w:rPr>
        <w:t>глaгoлoм</w:t>
      </w:r>
      <w:proofErr w:type="spellEnd"/>
      <w:r>
        <w:rPr>
          <w:rFonts w:ascii="Times New Roman" w:hAnsi="Times New Roman" w:cs="Times New Roman"/>
          <w:sz w:val="24"/>
          <w:szCs w:val="24"/>
          <w:lang w:val="sr-Cyrl-CS"/>
        </w:rPr>
        <w:t xml:space="preserve"> и другим </w:t>
      </w:r>
      <w:proofErr w:type="spellStart"/>
      <w:r>
        <w:rPr>
          <w:rFonts w:ascii="Times New Roman" w:hAnsi="Times New Roman" w:cs="Times New Roman"/>
          <w:sz w:val="24"/>
          <w:szCs w:val="24"/>
          <w:lang w:val="sr-Cyrl-CS"/>
        </w:rPr>
        <w:t>имeнoм</w:t>
      </w:r>
      <w:proofErr w:type="spellEnd"/>
      <w:r>
        <w:rPr>
          <w:rFonts w:ascii="Times New Roman" w:hAnsi="Times New Roman" w:cs="Times New Roman"/>
          <w:sz w:val="24"/>
          <w:szCs w:val="24"/>
          <w:lang w:val="sr-Cyrl-CS"/>
        </w:rPr>
        <w:t xml:space="preserve"> (</w:t>
      </w:r>
      <w:r w:rsidR="00B54979">
        <w:rPr>
          <w:rFonts w:ascii="Times New Roman" w:hAnsi="Times New Roman" w:cs="Times New Roman"/>
          <w:sz w:val="24"/>
          <w:szCs w:val="24"/>
          <w:lang w:val="sr-Cyrl-CS"/>
        </w:rPr>
        <w:t>„</w:t>
      </w:r>
      <w:proofErr w:type="spellStart"/>
      <w:r w:rsidR="00226D23">
        <w:rPr>
          <w:rFonts w:ascii="Times New Roman" w:hAnsi="Times New Roman" w:cs="Times New Roman"/>
          <w:sz w:val="24"/>
          <w:szCs w:val="24"/>
          <w:lang w:val="sr-Cyrl-CS"/>
        </w:rPr>
        <w:t>Ал</w:t>
      </w:r>
      <w:proofErr w:type="spellEnd"/>
      <w:r w:rsidR="00226D23">
        <w:rPr>
          <w:rFonts w:ascii="Times New Roman" w:hAnsi="Times New Roman" w:cs="Times New Roman"/>
          <w:sz w:val="24"/>
          <w:szCs w:val="24"/>
          <w:lang w:val="sr-Cyrl-CS"/>
        </w:rPr>
        <w:t>' беседи</w:t>
      </w:r>
      <w:r>
        <w:rPr>
          <w:rFonts w:ascii="Times New Roman" w:hAnsi="Times New Roman" w:cs="Times New Roman"/>
          <w:sz w:val="24"/>
          <w:szCs w:val="24"/>
          <w:lang w:val="sr-Cyrl-CS"/>
        </w:rPr>
        <w:t xml:space="preserve"> </w:t>
      </w:r>
      <w:proofErr w:type="spellStart"/>
      <w:r>
        <w:rPr>
          <w:rFonts w:ascii="Times New Roman" w:hAnsi="Times New Roman" w:cs="Times New Roman"/>
          <w:sz w:val="24"/>
          <w:szCs w:val="24"/>
          <w:lang w:val="sr-Cyrl-CS"/>
        </w:rPr>
        <w:t>Kрaљeвићу</w:t>
      </w:r>
      <w:proofErr w:type="spellEnd"/>
      <w:r>
        <w:rPr>
          <w:rFonts w:ascii="Times New Roman" w:hAnsi="Times New Roman" w:cs="Times New Roman"/>
          <w:sz w:val="24"/>
          <w:szCs w:val="24"/>
          <w:lang w:val="sr-Cyrl-CS"/>
        </w:rPr>
        <w:t xml:space="preserve"> </w:t>
      </w:r>
      <w:proofErr w:type="spellStart"/>
      <w:r>
        <w:rPr>
          <w:rFonts w:ascii="Times New Roman" w:hAnsi="Times New Roman" w:cs="Times New Roman"/>
          <w:sz w:val="24"/>
          <w:szCs w:val="24"/>
          <w:lang w:val="sr-Cyrl-CS"/>
        </w:rPr>
        <w:t>Maркo</w:t>
      </w:r>
      <w:proofErr w:type="spellEnd"/>
      <w:r w:rsidR="00B54979">
        <w:rPr>
          <w:rFonts w:ascii="Times New Roman" w:hAnsi="Times New Roman" w:cs="Times New Roman"/>
          <w:sz w:val="24"/>
          <w:szCs w:val="24"/>
          <w:lang w:val="sr-Cyrl-CS"/>
        </w:rPr>
        <w:t>“;</w:t>
      </w:r>
      <w:r>
        <w:rPr>
          <w:rFonts w:ascii="Times New Roman" w:hAnsi="Times New Roman" w:cs="Times New Roman"/>
          <w:sz w:val="24"/>
          <w:szCs w:val="24"/>
          <w:lang w:val="sr-Cyrl-CS"/>
        </w:rPr>
        <w:t xml:space="preserve"> </w:t>
      </w:r>
      <w:r w:rsidR="00B54979">
        <w:rPr>
          <w:rFonts w:ascii="Times New Roman" w:hAnsi="Times New Roman" w:cs="Times New Roman"/>
          <w:sz w:val="24"/>
          <w:szCs w:val="24"/>
          <w:lang w:val="sr-Cyrl-CS"/>
        </w:rPr>
        <w:t>„</w:t>
      </w:r>
      <w:proofErr w:type="spellStart"/>
      <w:r>
        <w:rPr>
          <w:rFonts w:ascii="Times New Roman" w:hAnsi="Times New Roman" w:cs="Times New Roman"/>
          <w:sz w:val="24"/>
          <w:szCs w:val="24"/>
          <w:lang w:val="sr-Cyrl-CS"/>
        </w:rPr>
        <w:t>Винo</w:t>
      </w:r>
      <w:proofErr w:type="spellEnd"/>
      <w:r>
        <w:rPr>
          <w:rFonts w:ascii="Times New Roman" w:hAnsi="Times New Roman" w:cs="Times New Roman"/>
          <w:sz w:val="24"/>
          <w:szCs w:val="24"/>
          <w:lang w:val="sr-Cyrl-CS"/>
        </w:rPr>
        <w:t xml:space="preserve"> </w:t>
      </w:r>
      <w:proofErr w:type="spellStart"/>
      <w:r>
        <w:rPr>
          <w:rFonts w:ascii="Times New Roman" w:hAnsi="Times New Roman" w:cs="Times New Roman"/>
          <w:sz w:val="24"/>
          <w:szCs w:val="24"/>
          <w:lang w:val="sr-Cyrl-CS"/>
        </w:rPr>
        <w:t>пиje</w:t>
      </w:r>
      <w:proofErr w:type="spellEnd"/>
      <w:r>
        <w:rPr>
          <w:rFonts w:ascii="Times New Roman" w:hAnsi="Times New Roman" w:cs="Times New Roman"/>
          <w:sz w:val="24"/>
          <w:szCs w:val="24"/>
          <w:lang w:val="sr-Cyrl-CS"/>
        </w:rPr>
        <w:t xml:space="preserve"> </w:t>
      </w:r>
      <w:proofErr w:type="spellStart"/>
      <w:r>
        <w:rPr>
          <w:rFonts w:ascii="Times New Roman" w:hAnsi="Times New Roman" w:cs="Times New Roman"/>
          <w:sz w:val="24"/>
          <w:szCs w:val="24"/>
          <w:lang w:val="sr-Cyrl-CS"/>
        </w:rPr>
        <w:t>oд</w:t>
      </w:r>
      <w:proofErr w:type="spellEnd"/>
      <w:r>
        <w:rPr>
          <w:rFonts w:ascii="Times New Roman" w:hAnsi="Times New Roman" w:cs="Times New Roman"/>
          <w:sz w:val="24"/>
          <w:szCs w:val="24"/>
          <w:lang w:val="sr-Cyrl-CS"/>
        </w:rPr>
        <w:t xml:space="preserve"> </w:t>
      </w:r>
      <w:proofErr w:type="spellStart"/>
      <w:r>
        <w:rPr>
          <w:rFonts w:ascii="Times New Roman" w:hAnsi="Times New Roman" w:cs="Times New Roman"/>
          <w:sz w:val="24"/>
          <w:szCs w:val="24"/>
          <w:lang w:val="sr-Cyrl-CS"/>
        </w:rPr>
        <w:t>Oрaшцa</w:t>
      </w:r>
      <w:proofErr w:type="spellEnd"/>
      <w:r>
        <w:rPr>
          <w:rFonts w:ascii="Times New Roman" w:hAnsi="Times New Roman" w:cs="Times New Roman"/>
          <w:sz w:val="24"/>
          <w:szCs w:val="24"/>
          <w:lang w:val="sr-Cyrl-CS"/>
        </w:rPr>
        <w:t xml:space="preserve"> </w:t>
      </w:r>
      <w:proofErr w:type="spellStart"/>
      <w:r>
        <w:rPr>
          <w:rFonts w:ascii="Times New Roman" w:hAnsi="Times New Roman" w:cs="Times New Roman"/>
          <w:sz w:val="24"/>
          <w:szCs w:val="24"/>
          <w:lang w:val="sr-Cyrl-CS"/>
        </w:rPr>
        <w:t>Taлe</w:t>
      </w:r>
      <w:proofErr w:type="spellEnd"/>
      <w:r w:rsidR="00B54979">
        <w:rPr>
          <w:rFonts w:ascii="Times New Roman" w:hAnsi="Times New Roman" w:cs="Times New Roman"/>
          <w:sz w:val="24"/>
          <w:szCs w:val="24"/>
          <w:lang w:val="sr-Cyrl-CS"/>
        </w:rPr>
        <w:t>“</w:t>
      </w:r>
      <w:r>
        <w:rPr>
          <w:rFonts w:ascii="Times New Roman" w:hAnsi="Times New Roman" w:cs="Times New Roman"/>
          <w:sz w:val="24"/>
          <w:szCs w:val="24"/>
          <w:lang w:val="sr-Cyrl-CS"/>
        </w:rPr>
        <w:t xml:space="preserve">), </w:t>
      </w:r>
      <w:proofErr w:type="spellStart"/>
      <w:r>
        <w:rPr>
          <w:rFonts w:ascii="Times New Roman" w:hAnsi="Times New Roman" w:cs="Times New Roman"/>
          <w:sz w:val="24"/>
          <w:szCs w:val="24"/>
          <w:lang w:val="sr-Cyrl-CS"/>
        </w:rPr>
        <w:t>нaзив</w:t>
      </w:r>
      <w:proofErr w:type="spellEnd"/>
      <w:r>
        <w:rPr>
          <w:rFonts w:ascii="Times New Roman" w:hAnsi="Times New Roman" w:cs="Times New Roman"/>
          <w:sz w:val="24"/>
          <w:szCs w:val="24"/>
          <w:lang w:val="sr-Cyrl-CS"/>
        </w:rPr>
        <w:t xml:space="preserve"> </w:t>
      </w:r>
      <w:proofErr w:type="spellStart"/>
      <w:r>
        <w:rPr>
          <w:rFonts w:ascii="Times New Roman" w:hAnsi="Times New Roman" w:cs="Times New Roman"/>
          <w:sz w:val="24"/>
          <w:szCs w:val="24"/>
          <w:lang w:val="sr-Cyrl-CS"/>
        </w:rPr>
        <w:t>мeстa</w:t>
      </w:r>
      <w:proofErr w:type="spellEnd"/>
      <w:r>
        <w:rPr>
          <w:rFonts w:ascii="Times New Roman" w:hAnsi="Times New Roman" w:cs="Times New Roman"/>
          <w:sz w:val="24"/>
          <w:szCs w:val="24"/>
          <w:lang w:val="sr-Cyrl-CS"/>
        </w:rPr>
        <w:t xml:space="preserve"> </w:t>
      </w:r>
      <w:proofErr w:type="spellStart"/>
      <w:r>
        <w:rPr>
          <w:rFonts w:ascii="Times New Roman" w:hAnsi="Times New Roman" w:cs="Times New Roman"/>
          <w:sz w:val="24"/>
          <w:szCs w:val="24"/>
          <w:lang w:val="sr-Cyrl-CS"/>
        </w:rPr>
        <w:t>дoгaђaњa</w:t>
      </w:r>
      <w:proofErr w:type="spellEnd"/>
      <w:r>
        <w:rPr>
          <w:rFonts w:ascii="Times New Roman" w:hAnsi="Times New Roman" w:cs="Times New Roman"/>
          <w:sz w:val="24"/>
          <w:szCs w:val="24"/>
          <w:lang w:val="sr-Cyrl-CS"/>
        </w:rPr>
        <w:t xml:space="preserve"> </w:t>
      </w:r>
      <w:proofErr w:type="spellStart"/>
      <w:r>
        <w:rPr>
          <w:rFonts w:ascii="Times New Roman" w:hAnsi="Times New Roman" w:cs="Times New Roman"/>
          <w:sz w:val="24"/>
          <w:szCs w:val="24"/>
          <w:lang w:val="sr-Cyrl-CS"/>
        </w:rPr>
        <w:t>рaдњe</w:t>
      </w:r>
      <w:proofErr w:type="spellEnd"/>
      <w:r>
        <w:rPr>
          <w:rFonts w:ascii="Times New Roman" w:hAnsi="Times New Roman" w:cs="Times New Roman"/>
          <w:sz w:val="24"/>
          <w:szCs w:val="24"/>
          <w:lang w:val="sr-Cyrl-CS"/>
        </w:rPr>
        <w:t xml:space="preserve"> </w:t>
      </w:r>
      <w:proofErr w:type="spellStart"/>
      <w:r>
        <w:rPr>
          <w:rFonts w:ascii="Times New Roman" w:hAnsi="Times New Roman" w:cs="Times New Roman"/>
          <w:sz w:val="24"/>
          <w:szCs w:val="24"/>
          <w:lang w:val="sr-Cyrl-CS"/>
        </w:rPr>
        <w:t>кojи</w:t>
      </w:r>
      <w:proofErr w:type="spellEnd"/>
      <w:r>
        <w:rPr>
          <w:rFonts w:ascii="Times New Roman" w:hAnsi="Times New Roman" w:cs="Times New Roman"/>
          <w:sz w:val="24"/>
          <w:szCs w:val="24"/>
          <w:lang w:val="sr-Cyrl-CS"/>
        </w:rPr>
        <w:t xml:space="preserve"> </w:t>
      </w:r>
      <w:proofErr w:type="spellStart"/>
      <w:r>
        <w:rPr>
          <w:rFonts w:ascii="Times New Roman" w:hAnsi="Times New Roman" w:cs="Times New Roman"/>
          <w:sz w:val="24"/>
          <w:szCs w:val="24"/>
          <w:lang w:val="sr-Cyrl-CS"/>
        </w:rPr>
        <w:t>сe</w:t>
      </w:r>
      <w:proofErr w:type="spellEnd"/>
      <w:r>
        <w:rPr>
          <w:rFonts w:ascii="Times New Roman" w:hAnsi="Times New Roman" w:cs="Times New Roman"/>
          <w:sz w:val="24"/>
          <w:szCs w:val="24"/>
          <w:lang w:val="sr-Cyrl-CS"/>
        </w:rPr>
        <w:t xml:space="preserve"> </w:t>
      </w:r>
      <w:proofErr w:type="spellStart"/>
      <w:r>
        <w:rPr>
          <w:rFonts w:ascii="Times New Roman" w:hAnsi="Times New Roman" w:cs="Times New Roman"/>
          <w:sz w:val="24"/>
          <w:szCs w:val="24"/>
          <w:lang w:val="sr-Cyrl-CS"/>
        </w:rPr>
        <w:t>мoжe</w:t>
      </w:r>
      <w:proofErr w:type="spellEnd"/>
      <w:r>
        <w:rPr>
          <w:rFonts w:ascii="Times New Roman" w:hAnsi="Times New Roman" w:cs="Times New Roman"/>
          <w:sz w:val="24"/>
          <w:szCs w:val="24"/>
          <w:lang w:val="sr-Cyrl-CS"/>
        </w:rPr>
        <w:t xml:space="preserve"> </w:t>
      </w:r>
      <w:proofErr w:type="spellStart"/>
      <w:r>
        <w:rPr>
          <w:rFonts w:ascii="Times New Roman" w:hAnsi="Times New Roman" w:cs="Times New Roman"/>
          <w:sz w:val="24"/>
          <w:szCs w:val="24"/>
          <w:lang w:val="sr-Cyrl-CS"/>
        </w:rPr>
        <w:t>зaмeнити</w:t>
      </w:r>
      <w:proofErr w:type="spellEnd"/>
      <w:r>
        <w:rPr>
          <w:rFonts w:ascii="Times New Roman" w:hAnsi="Times New Roman" w:cs="Times New Roman"/>
          <w:sz w:val="24"/>
          <w:szCs w:val="24"/>
          <w:lang w:val="sr-Cyrl-CS"/>
        </w:rPr>
        <w:t xml:space="preserve"> другим </w:t>
      </w:r>
      <w:proofErr w:type="spellStart"/>
      <w:r>
        <w:rPr>
          <w:rFonts w:ascii="Times New Roman" w:hAnsi="Times New Roman" w:cs="Times New Roman"/>
          <w:sz w:val="24"/>
          <w:szCs w:val="24"/>
          <w:lang w:val="sr-Cyrl-CS"/>
        </w:rPr>
        <w:t>имeнoм</w:t>
      </w:r>
      <w:proofErr w:type="spellEnd"/>
      <w:r>
        <w:rPr>
          <w:rFonts w:ascii="Times New Roman" w:hAnsi="Times New Roman" w:cs="Times New Roman"/>
          <w:sz w:val="24"/>
          <w:szCs w:val="24"/>
          <w:lang w:val="sr-Cyrl-CS"/>
        </w:rPr>
        <w:t xml:space="preserve"> итд.</w:t>
      </w:r>
    </w:p>
    <w:p w:rsidR="00934C23" w:rsidRDefault="00934C23" w:rsidP="00DB2A7E">
      <w:pPr>
        <w:pStyle w:val="PlainText"/>
        <w:rPr>
          <w:rFonts w:ascii="Times New Roman" w:hAnsi="Times New Roman" w:cs="Times New Roman"/>
          <w:sz w:val="24"/>
          <w:szCs w:val="24"/>
          <w:lang w:val="sr-Cyrl-CS"/>
        </w:rPr>
      </w:pPr>
      <w:r>
        <w:rPr>
          <w:rFonts w:ascii="Times New Roman" w:hAnsi="Times New Roman" w:cs="Times New Roman"/>
          <w:sz w:val="24"/>
          <w:szCs w:val="24"/>
          <w:lang w:val="sr-Cyrl-CS"/>
        </w:rPr>
        <w:t xml:space="preserve">Без формула не би била могућа довољно брза усмена импровизација. Певач који не зна формуле не би могао </w:t>
      </w:r>
      <w:r w:rsidR="00D471F0">
        <w:rPr>
          <w:rFonts w:ascii="Times New Roman" w:hAnsi="Times New Roman" w:cs="Times New Roman"/>
          <w:sz w:val="24"/>
          <w:szCs w:val="24"/>
          <w:lang w:val="sr-Cyrl-CS"/>
        </w:rPr>
        <w:t xml:space="preserve">усмено импровизовати песму. Лорд истиче да формула има велику вредност нарочито са становишта младог певача који тек учи да пева. Битан део тог учења јесте усвајање структуре стиха и усваја формуле, и то пре свега оне за </w:t>
      </w:r>
      <w:proofErr w:type="spellStart"/>
      <w:r w:rsidR="00D471F0">
        <w:rPr>
          <w:rFonts w:ascii="Times New Roman" w:hAnsi="Times New Roman" w:cs="Times New Roman"/>
          <w:sz w:val="24"/>
          <w:szCs w:val="24"/>
          <w:lang w:val="sr-Cyrl-CS"/>
        </w:rPr>
        <w:t>најуобичајеније</w:t>
      </w:r>
      <w:proofErr w:type="spellEnd"/>
      <w:r w:rsidR="00D471F0">
        <w:rPr>
          <w:rFonts w:ascii="Times New Roman" w:hAnsi="Times New Roman" w:cs="Times New Roman"/>
          <w:sz w:val="24"/>
          <w:szCs w:val="24"/>
          <w:lang w:val="sr-Cyrl-CS"/>
        </w:rPr>
        <w:t xml:space="preserve"> песничке идеје: имена јунака, главне радње, време и место збивања</w:t>
      </w:r>
      <w:r w:rsidR="002C218C">
        <w:rPr>
          <w:rFonts w:ascii="Times New Roman" w:hAnsi="Times New Roman" w:cs="Times New Roman"/>
          <w:sz w:val="24"/>
          <w:szCs w:val="24"/>
          <w:lang w:val="sr-Cyrl-CS"/>
        </w:rPr>
        <w:t xml:space="preserve">. </w:t>
      </w:r>
      <w:r w:rsidR="00805A16">
        <w:rPr>
          <w:rFonts w:ascii="Times New Roman" w:hAnsi="Times New Roman" w:cs="Times New Roman"/>
          <w:sz w:val="24"/>
          <w:szCs w:val="24"/>
          <w:lang w:val="sr-Cyrl-CS"/>
        </w:rPr>
        <w:t xml:space="preserve">На пример, глагол може бити формула по себи: говорио, опреми се </w:t>
      </w:r>
      <w:r w:rsidR="002C218C">
        <w:rPr>
          <w:rFonts w:ascii="Times New Roman" w:hAnsi="Times New Roman" w:cs="Times New Roman"/>
          <w:sz w:val="24"/>
          <w:szCs w:val="24"/>
          <w:lang w:val="sr-Cyrl-CS"/>
        </w:rPr>
        <w:t xml:space="preserve">– </w:t>
      </w:r>
      <w:r w:rsidR="00805A16">
        <w:rPr>
          <w:rFonts w:ascii="Times New Roman" w:hAnsi="Times New Roman" w:cs="Times New Roman"/>
          <w:sz w:val="24"/>
          <w:szCs w:val="24"/>
          <w:lang w:val="sr-Cyrl-CS"/>
        </w:rPr>
        <w:t>изражава основну идеју да јунак нешто казује</w:t>
      </w:r>
      <w:r w:rsidR="002C218C">
        <w:rPr>
          <w:rFonts w:ascii="Times New Roman" w:hAnsi="Times New Roman" w:cs="Times New Roman"/>
          <w:sz w:val="24"/>
          <w:szCs w:val="24"/>
          <w:lang w:val="sr-Cyrl-CS"/>
        </w:rPr>
        <w:t xml:space="preserve"> или нешто чини (</w:t>
      </w:r>
      <w:r w:rsidR="00805A16">
        <w:rPr>
          <w:rFonts w:ascii="Times New Roman" w:hAnsi="Times New Roman" w:cs="Times New Roman"/>
          <w:sz w:val="24"/>
          <w:szCs w:val="24"/>
          <w:lang w:val="sr-Cyrl-CS"/>
        </w:rPr>
        <w:t>и попуњава први чланак стиха); или глагол и објекат: књигу пише; коња јаше</w:t>
      </w:r>
      <w:r w:rsidR="00F60120">
        <w:rPr>
          <w:rFonts w:ascii="Times New Roman" w:hAnsi="Times New Roman" w:cs="Times New Roman"/>
          <w:sz w:val="24"/>
          <w:szCs w:val="24"/>
          <w:lang w:val="sr-Cyrl-CS"/>
        </w:rPr>
        <w:t>. Глагол и објекат с епитетом може бити фо</w:t>
      </w:r>
      <w:r w:rsidR="002C218C">
        <w:rPr>
          <w:rFonts w:ascii="Times New Roman" w:hAnsi="Times New Roman" w:cs="Times New Roman"/>
          <w:sz w:val="24"/>
          <w:szCs w:val="24"/>
          <w:lang w:val="sr-Cyrl-CS"/>
        </w:rPr>
        <w:t>р</w:t>
      </w:r>
      <w:r w:rsidR="00F60120">
        <w:rPr>
          <w:rFonts w:ascii="Times New Roman" w:hAnsi="Times New Roman" w:cs="Times New Roman"/>
          <w:sz w:val="24"/>
          <w:szCs w:val="24"/>
          <w:lang w:val="sr-Cyrl-CS"/>
        </w:rPr>
        <w:t>мула која испуњава други део стиха: рецимо, ситну књигу пише.</w:t>
      </w:r>
    </w:p>
    <w:p w:rsidR="00AD0124" w:rsidRDefault="00AD0124" w:rsidP="00DB2A7E">
      <w:pPr>
        <w:pStyle w:val="PlainText"/>
        <w:rPr>
          <w:rFonts w:ascii="Times New Roman" w:hAnsi="Times New Roman" w:cs="Times New Roman"/>
          <w:sz w:val="24"/>
          <w:szCs w:val="24"/>
          <w:lang w:val="sr-Cyrl-CS"/>
        </w:rPr>
      </w:pPr>
      <w:r>
        <w:rPr>
          <w:rFonts w:ascii="Times New Roman" w:hAnsi="Times New Roman" w:cs="Times New Roman"/>
          <w:sz w:val="24"/>
          <w:szCs w:val="24"/>
          <w:lang w:val="sr-Cyrl-CS"/>
        </w:rPr>
        <w:t>Певање није механичка радња, користе се готове формуле, али:</w:t>
      </w:r>
    </w:p>
    <w:p w:rsidR="006A213F" w:rsidRDefault="00AD0124" w:rsidP="00DB2A7E">
      <w:pPr>
        <w:pStyle w:val="PlainText"/>
        <w:rPr>
          <w:rFonts w:ascii="Times New Roman" w:hAnsi="Times New Roman" w:cs="Times New Roman"/>
          <w:sz w:val="24"/>
          <w:szCs w:val="24"/>
          <w:lang w:val="sr-Cyrl-CS"/>
        </w:rPr>
      </w:pPr>
      <w:r>
        <w:rPr>
          <w:rFonts w:ascii="Times New Roman" w:hAnsi="Times New Roman" w:cs="Times New Roman"/>
          <w:sz w:val="24"/>
          <w:szCs w:val="24"/>
          <w:lang w:val="sr-Cyrl-CS"/>
        </w:rPr>
        <w:t>„...Унутар граматике језика налазимо нарочиту граматику коју изискује версификација. Формуле су фразе, зависне реченице и реченице те специјализоване поетске граматике</w:t>
      </w:r>
      <w:r w:rsidR="00CF4E2F">
        <w:rPr>
          <w:rFonts w:ascii="Times New Roman" w:hAnsi="Times New Roman" w:cs="Times New Roman"/>
          <w:sz w:val="24"/>
          <w:szCs w:val="24"/>
          <w:lang w:val="sr-Cyrl-CS"/>
        </w:rPr>
        <w:t>.“</w:t>
      </w:r>
      <w:r w:rsidR="00CF4E2F">
        <w:rPr>
          <w:rStyle w:val="FootnoteReference"/>
          <w:rFonts w:ascii="Times New Roman" w:hAnsi="Times New Roman" w:cs="Times New Roman"/>
          <w:sz w:val="24"/>
          <w:szCs w:val="24"/>
          <w:lang w:val="sr-Cyrl-CS"/>
        </w:rPr>
        <w:footnoteReference w:id="7"/>
      </w:r>
      <w:r w:rsidR="00985D03">
        <w:rPr>
          <w:rFonts w:ascii="Times New Roman" w:hAnsi="Times New Roman" w:cs="Times New Roman"/>
          <w:sz w:val="24"/>
          <w:szCs w:val="24"/>
          <w:lang w:val="sr-Cyrl-CS"/>
        </w:rPr>
        <w:t xml:space="preserve"> </w:t>
      </w:r>
      <w:r w:rsidR="006A213F">
        <w:rPr>
          <w:rFonts w:ascii="Times New Roman" w:hAnsi="Times New Roman" w:cs="Times New Roman"/>
          <w:sz w:val="24"/>
          <w:szCs w:val="24"/>
          <w:lang w:val="sr-Cyrl-CS"/>
        </w:rPr>
        <w:t xml:space="preserve">Веће целине (рецимо групе стихова и низови формула које певач увек заједно користи) </w:t>
      </w:r>
      <w:r w:rsidR="006F4DFC">
        <w:rPr>
          <w:rFonts w:ascii="Times New Roman" w:hAnsi="Times New Roman" w:cs="Times New Roman"/>
          <w:sz w:val="24"/>
          <w:szCs w:val="24"/>
          <w:lang w:val="sr-Cyrl-CS"/>
        </w:rPr>
        <w:t>Лорд не зове формулама већ гр</w:t>
      </w:r>
      <w:r w:rsidR="006A213F">
        <w:rPr>
          <w:rFonts w:ascii="Times New Roman" w:hAnsi="Times New Roman" w:cs="Times New Roman"/>
          <w:sz w:val="24"/>
          <w:szCs w:val="24"/>
          <w:lang w:val="sr-Cyrl-CS"/>
        </w:rPr>
        <w:t>оздовима формула</w:t>
      </w:r>
      <w:r w:rsidR="00985D03">
        <w:rPr>
          <w:rFonts w:ascii="Times New Roman" w:hAnsi="Times New Roman" w:cs="Times New Roman"/>
          <w:sz w:val="24"/>
          <w:szCs w:val="24"/>
          <w:lang w:val="sr-Cyrl-CS"/>
        </w:rPr>
        <w:t>.</w:t>
      </w:r>
    </w:p>
    <w:p w:rsidR="006F4DFC" w:rsidRDefault="006F4DFC" w:rsidP="00DB2A7E">
      <w:pPr>
        <w:pStyle w:val="PlainText"/>
        <w:rPr>
          <w:rFonts w:ascii="Times New Roman" w:hAnsi="Times New Roman" w:cs="Times New Roman"/>
          <w:sz w:val="24"/>
          <w:szCs w:val="24"/>
          <w:lang w:val="sr-Cyrl-CS"/>
        </w:rPr>
      </w:pPr>
    </w:p>
    <w:p w:rsidR="00F54A5B" w:rsidRDefault="00985D03" w:rsidP="00DB2A7E">
      <w:pPr>
        <w:pStyle w:val="PlainText"/>
        <w:rPr>
          <w:rFonts w:ascii="Times New Roman" w:hAnsi="Times New Roman" w:cs="Times New Roman"/>
          <w:sz w:val="24"/>
          <w:szCs w:val="24"/>
          <w:lang w:val="sr-Cyrl-CS"/>
        </w:rPr>
      </w:pPr>
      <w:r>
        <w:rPr>
          <w:rFonts w:ascii="Times New Roman" w:hAnsi="Times New Roman" w:cs="Times New Roman"/>
          <w:sz w:val="24"/>
          <w:szCs w:val="24"/>
          <w:lang w:val="sr-Cyrl-CS"/>
        </w:rPr>
        <w:t>АЛОЈЗ ШМАУС: ФОРМУЛА И МЕТРИЧКО-СИНТАКСИЧКИ МОДЕЛ</w:t>
      </w:r>
      <w:r>
        <w:rPr>
          <w:rStyle w:val="FootnoteReference"/>
          <w:rFonts w:ascii="Times New Roman" w:hAnsi="Times New Roman" w:cs="Times New Roman"/>
          <w:sz w:val="24"/>
          <w:szCs w:val="24"/>
          <w:lang w:val="sr-Cyrl-CS"/>
        </w:rPr>
        <w:footnoteReference w:id="8"/>
      </w:r>
    </w:p>
    <w:p w:rsidR="00FF3BD5" w:rsidRDefault="00873E9D" w:rsidP="00DB2A7E">
      <w:pPr>
        <w:pStyle w:val="PlainText"/>
        <w:rPr>
          <w:rFonts w:ascii="Times New Roman" w:hAnsi="Times New Roman" w:cs="Times New Roman"/>
          <w:sz w:val="24"/>
          <w:szCs w:val="24"/>
          <w:lang w:val="sr-Cyrl-CS"/>
        </w:rPr>
      </w:pPr>
      <w:r>
        <w:rPr>
          <w:rFonts w:ascii="Times New Roman" w:hAnsi="Times New Roman" w:cs="Times New Roman"/>
          <w:sz w:val="24"/>
          <w:szCs w:val="24"/>
          <w:lang w:val="sr-Cyrl-CS"/>
        </w:rPr>
        <w:t>Чувени слависта Алојз Шмаус сматрао је да је појам епске формуле крут и једностран</w:t>
      </w:r>
      <w:r w:rsidR="00FF3BD5">
        <w:rPr>
          <w:rFonts w:ascii="Times New Roman" w:hAnsi="Times New Roman" w:cs="Times New Roman"/>
          <w:sz w:val="24"/>
          <w:szCs w:val="24"/>
          <w:lang w:val="sr-Cyrl-CS"/>
        </w:rPr>
        <w:t xml:space="preserve">. Он формуле дефинише овако: </w:t>
      </w:r>
    </w:p>
    <w:p w:rsidR="00873E9D" w:rsidRDefault="00FF3BD5" w:rsidP="00DB2A7E">
      <w:pPr>
        <w:pStyle w:val="PlainText"/>
        <w:rPr>
          <w:rFonts w:ascii="Times New Roman" w:hAnsi="Times New Roman" w:cs="Times New Roman"/>
          <w:sz w:val="24"/>
          <w:szCs w:val="24"/>
          <w:lang w:val="sr-Cyrl-CS"/>
        </w:rPr>
      </w:pPr>
      <w:r>
        <w:rPr>
          <w:rFonts w:ascii="Times New Roman" w:hAnsi="Times New Roman" w:cs="Times New Roman"/>
          <w:sz w:val="24"/>
          <w:szCs w:val="24"/>
          <w:lang w:val="sr-Cyrl-CS"/>
        </w:rPr>
        <w:t xml:space="preserve">„Под 'епском формулом' по правилу се подразумевају </w:t>
      </w:r>
      <w:r w:rsidR="00567A95">
        <w:rPr>
          <w:rFonts w:ascii="Times New Roman" w:hAnsi="Times New Roman" w:cs="Times New Roman"/>
          <w:sz w:val="24"/>
          <w:szCs w:val="24"/>
          <w:lang w:val="sr-Cyrl-CS"/>
        </w:rPr>
        <w:t>чврсти језички обрти [</w:t>
      </w:r>
      <w:r>
        <w:rPr>
          <w:rFonts w:ascii="Times New Roman" w:hAnsi="Times New Roman" w:cs="Times New Roman"/>
          <w:sz w:val="24"/>
          <w:szCs w:val="24"/>
          <w:lang w:val="sr-Cyrl-CS"/>
        </w:rPr>
        <w:t>чврст</w:t>
      </w:r>
      <w:r w:rsidR="00567A95">
        <w:rPr>
          <w:rFonts w:ascii="Times New Roman" w:hAnsi="Times New Roman" w:cs="Times New Roman"/>
          <w:sz w:val="24"/>
          <w:szCs w:val="24"/>
          <w:lang w:val="sr-Cyrl-CS"/>
        </w:rPr>
        <w:t>о</w:t>
      </w:r>
      <w:r>
        <w:rPr>
          <w:rFonts w:ascii="Times New Roman" w:hAnsi="Times New Roman" w:cs="Times New Roman"/>
          <w:sz w:val="24"/>
          <w:szCs w:val="24"/>
          <w:lang w:val="sr-Cyrl-CS"/>
        </w:rPr>
        <w:t xml:space="preserve"> саздане језичке фиксације</w:t>
      </w:r>
      <w:r w:rsidR="00567A95">
        <w:rPr>
          <w:rFonts w:ascii="Times New Roman" w:hAnsi="Times New Roman" w:cs="Times New Roman"/>
          <w:sz w:val="24"/>
          <w:szCs w:val="24"/>
          <w:lang w:val="sr-Cyrl-CS"/>
        </w:rPr>
        <w:t xml:space="preserve"> – </w:t>
      </w:r>
      <w:proofErr w:type="spellStart"/>
      <w:r w:rsidR="00567A95">
        <w:rPr>
          <w:rFonts w:ascii="Times New Roman" w:hAnsi="Times New Roman" w:cs="Times New Roman"/>
          <w:sz w:val="24"/>
          <w:szCs w:val="24"/>
          <w:lang w:val="sr-Cyrl-CS"/>
        </w:rPr>
        <w:t>нап</w:t>
      </w:r>
      <w:proofErr w:type="spellEnd"/>
      <w:r w:rsidR="00567A95">
        <w:rPr>
          <w:rFonts w:ascii="Times New Roman" w:hAnsi="Times New Roman" w:cs="Times New Roman"/>
          <w:sz w:val="24"/>
          <w:szCs w:val="24"/>
          <w:lang w:val="sr-Cyrl-CS"/>
        </w:rPr>
        <w:t>. Љ.П.Љ.], већином у обиму једног или више стихова, за одређене ситуације или детаље радњи који се јављају у многим песмама, при чему ти обрти више уопште не мењају свој једном утврђени језички облик, или то чине</w:t>
      </w:r>
      <w:r w:rsidR="006F4DFC">
        <w:rPr>
          <w:rFonts w:ascii="Times New Roman" w:hAnsi="Times New Roman" w:cs="Times New Roman"/>
          <w:sz w:val="24"/>
          <w:szCs w:val="24"/>
          <w:lang w:val="sr-Cyrl-CS"/>
        </w:rPr>
        <w:t xml:space="preserve"> </w:t>
      </w:r>
      <w:r w:rsidR="009C09F5">
        <w:rPr>
          <w:rFonts w:ascii="Times New Roman" w:hAnsi="Times New Roman" w:cs="Times New Roman"/>
          <w:sz w:val="24"/>
          <w:szCs w:val="24"/>
          <w:lang w:val="sr-Cyrl-CS"/>
        </w:rPr>
        <w:t xml:space="preserve">сасвим мало. </w:t>
      </w:r>
      <w:r w:rsidR="006F4DFC">
        <w:rPr>
          <w:rFonts w:ascii="Times New Roman" w:hAnsi="Times New Roman" w:cs="Times New Roman"/>
          <w:sz w:val="24"/>
          <w:szCs w:val="24"/>
          <w:lang w:val="sr-Cyrl-CS"/>
        </w:rPr>
        <w:t>Ј</w:t>
      </w:r>
      <w:r w:rsidR="009C09F5">
        <w:rPr>
          <w:rFonts w:ascii="Times New Roman" w:hAnsi="Times New Roman" w:cs="Times New Roman"/>
          <w:sz w:val="24"/>
          <w:szCs w:val="24"/>
          <w:lang w:val="sr-Cyrl-CS"/>
        </w:rPr>
        <w:t xml:space="preserve">едном уобличени и прихваћени од певачке традиције, они се једноставно преносе даље“ (Шмаус 2011: 261). </w:t>
      </w:r>
    </w:p>
    <w:p w:rsidR="00FA3733" w:rsidRDefault="009C09F5" w:rsidP="00DB2A7E">
      <w:pPr>
        <w:pStyle w:val="PlainText"/>
        <w:rPr>
          <w:rFonts w:ascii="Times New Roman" w:hAnsi="Times New Roman" w:cs="Times New Roman"/>
          <w:sz w:val="24"/>
          <w:szCs w:val="24"/>
          <w:lang w:val="sr-Cyrl-CS"/>
        </w:rPr>
      </w:pPr>
      <w:r>
        <w:rPr>
          <w:rFonts w:ascii="Times New Roman" w:hAnsi="Times New Roman" w:cs="Times New Roman"/>
          <w:sz w:val="24"/>
          <w:szCs w:val="24"/>
          <w:lang w:val="sr-Cyrl-CS"/>
        </w:rPr>
        <w:lastRenderedPageBreak/>
        <w:t xml:space="preserve">Дакле, као главне одлике </w:t>
      </w:r>
      <w:r w:rsidR="007D2E8D">
        <w:rPr>
          <w:rFonts w:ascii="Times New Roman" w:hAnsi="Times New Roman" w:cs="Times New Roman"/>
          <w:sz w:val="24"/>
          <w:szCs w:val="24"/>
          <w:lang w:val="sr-Cyrl-CS"/>
        </w:rPr>
        <w:t xml:space="preserve">овако схваћене </w:t>
      </w:r>
      <w:r>
        <w:rPr>
          <w:rFonts w:ascii="Times New Roman" w:hAnsi="Times New Roman" w:cs="Times New Roman"/>
          <w:sz w:val="24"/>
          <w:szCs w:val="24"/>
          <w:lang w:val="sr-Cyrl-CS"/>
        </w:rPr>
        <w:t>формуле Шмаус истиче. устаљеност и прем</w:t>
      </w:r>
      <w:r w:rsidR="007D2E8D">
        <w:rPr>
          <w:rFonts w:ascii="Times New Roman" w:hAnsi="Times New Roman" w:cs="Times New Roman"/>
          <w:sz w:val="24"/>
          <w:szCs w:val="24"/>
          <w:lang w:val="sr-Cyrl-CS"/>
        </w:rPr>
        <w:t xml:space="preserve">естивост (говори се о опекама). Формула је уопштено гледано, резултат </w:t>
      </w:r>
      <w:r w:rsidR="00FA3733">
        <w:rPr>
          <w:rFonts w:ascii="Times New Roman" w:hAnsi="Times New Roman" w:cs="Times New Roman"/>
          <w:b/>
          <w:sz w:val="24"/>
          <w:szCs w:val="24"/>
          <w:lang w:val="sr-Cyrl-CS"/>
        </w:rPr>
        <w:t xml:space="preserve">апстраховања </w:t>
      </w:r>
      <w:r w:rsidR="00FA3733">
        <w:rPr>
          <w:rFonts w:ascii="Times New Roman" w:hAnsi="Times New Roman" w:cs="Times New Roman"/>
          <w:sz w:val="24"/>
          <w:szCs w:val="24"/>
          <w:lang w:val="sr-Cyrl-CS"/>
        </w:rPr>
        <w:t xml:space="preserve">(занемаривања, испуштања конкретних детаља и чувања оног што је најопштије и заједничко) и </w:t>
      </w:r>
      <w:proofErr w:type="spellStart"/>
      <w:r w:rsidR="00FA3733">
        <w:rPr>
          <w:rFonts w:ascii="Times New Roman" w:hAnsi="Times New Roman" w:cs="Times New Roman"/>
          <w:b/>
          <w:sz w:val="24"/>
          <w:szCs w:val="24"/>
          <w:lang w:val="sr-Cyrl-CS"/>
        </w:rPr>
        <w:t>кондезације</w:t>
      </w:r>
      <w:proofErr w:type="spellEnd"/>
      <w:r w:rsidR="00FA3733">
        <w:rPr>
          <w:rFonts w:ascii="Times New Roman" w:hAnsi="Times New Roman" w:cs="Times New Roman"/>
          <w:b/>
          <w:sz w:val="24"/>
          <w:szCs w:val="24"/>
          <w:lang w:val="sr-Cyrl-CS"/>
        </w:rPr>
        <w:t xml:space="preserve"> </w:t>
      </w:r>
      <w:r w:rsidR="00FA3733">
        <w:rPr>
          <w:rFonts w:ascii="Times New Roman" w:hAnsi="Times New Roman" w:cs="Times New Roman"/>
          <w:sz w:val="24"/>
          <w:szCs w:val="24"/>
          <w:lang w:val="sr-Cyrl-CS"/>
        </w:rPr>
        <w:t xml:space="preserve">(значење се сажима, своди и концентрише на једну за конкретну сврху одабрану појединост). Апстраховањем и </w:t>
      </w:r>
      <w:proofErr w:type="spellStart"/>
      <w:r w:rsidR="00FA3733">
        <w:rPr>
          <w:rFonts w:ascii="Times New Roman" w:hAnsi="Times New Roman" w:cs="Times New Roman"/>
          <w:sz w:val="24"/>
          <w:szCs w:val="24"/>
          <w:lang w:val="sr-Cyrl-CS"/>
        </w:rPr>
        <w:t>кондезацијом</w:t>
      </w:r>
      <w:proofErr w:type="spellEnd"/>
      <w:r w:rsidR="00FA3733">
        <w:rPr>
          <w:rFonts w:ascii="Times New Roman" w:hAnsi="Times New Roman" w:cs="Times New Roman"/>
          <w:sz w:val="24"/>
          <w:szCs w:val="24"/>
          <w:lang w:val="sr-Cyrl-CS"/>
        </w:rPr>
        <w:t xml:space="preserve"> и чврстим језичким фиксирањем </w:t>
      </w:r>
      <w:r w:rsidR="00017CC3">
        <w:rPr>
          <w:rFonts w:ascii="Times New Roman" w:hAnsi="Times New Roman" w:cs="Times New Roman"/>
          <w:sz w:val="24"/>
          <w:szCs w:val="24"/>
          <w:lang w:val="sr-Cyrl-CS"/>
        </w:rPr>
        <w:t xml:space="preserve">(беле руке, бело грло, бели двори) формула постиже висок ниво општости, а понекад и апстрактно симболички карактер. Као пример за апстрактно симболични карактер </w:t>
      </w:r>
      <w:r w:rsidR="006F4DFC">
        <w:rPr>
          <w:rFonts w:ascii="Times New Roman" w:hAnsi="Times New Roman" w:cs="Times New Roman"/>
          <w:sz w:val="24"/>
          <w:szCs w:val="24"/>
          <w:lang w:val="sr-Cyrl-CS"/>
        </w:rPr>
        <w:t xml:space="preserve">Шмаус, рецимо, </w:t>
      </w:r>
      <w:r w:rsidR="00017CC3">
        <w:rPr>
          <w:rFonts w:ascii="Times New Roman" w:hAnsi="Times New Roman" w:cs="Times New Roman"/>
          <w:sz w:val="24"/>
          <w:szCs w:val="24"/>
          <w:lang w:val="sr-Cyrl-CS"/>
        </w:rPr>
        <w:t xml:space="preserve">даје следећу формулу: „А да видиш јада изненада“, која, мимо своје широке употребне вредности, открива </w:t>
      </w:r>
      <w:r w:rsidR="00267671">
        <w:rPr>
          <w:rFonts w:ascii="Times New Roman" w:hAnsi="Times New Roman" w:cs="Times New Roman"/>
          <w:sz w:val="24"/>
          <w:szCs w:val="24"/>
          <w:lang w:val="sr-Cyrl-CS"/>
        </w:rPr>
        <w:t>како заједница у којој песма настаје схвата судбину и њено деловање на човека.</w:t>
      </w:r>
    </w:p>
    <w:p w:rsidR="000403BE" w:rsidRDefault="007D2E8D" w:rsidP="000403BE">
      <w:pPr>
        <w:pStyle w:val="PlainText"/>
        <w:rPr>
          <w:rFonts w:ascii="Times New Roman" w:hAnsi="Times New Roman" w:cs="Times New Roman"/>
          <w:sz w:val="24"/>
          <w:szCs w:val="24"/>
          <w:lang w:val="sr-Cyrl-CS"/>
        </w:rPr>
      </w:pPr>
      <w:r>
        <w:rPr>
          <w:rFonts w:ascii="Times New Roman" w:hAnsi="Times New Roman" w:cs="Times New Roman"/>
          <w:sz w:val="24"/>
          <w:szCs w:val="24"/>
          <w:lang w:val="sr-Cyrl-CS"/>
        </w:rPr>
        <w:t xml:space="preserve">С друге стране, </w:t>
      </w:r>
      <w:r w:rsidR="00267671">
        <w:rPr>
          <w:rFonts w:ascii="Times New Roman" w:hAnsi="Times New Roman" w:cs="Times New Roman"/>
          <w:sz w:val="24"/>
          <w:szCs w:val="24"/>
          <w:lang w:val="sr-Cyrl-CS"/>
        </w:rPr>
        <w:t>Шмаус</w:t>
      </w:r>
      <w:r>
        <w:rPr>
          <w:rFonts w:ascii="Times New Roman" w:hAnsi="Times New Roman" w:cs="Times New Roman"/>
          <w:sz w:val="24"/>
          <w:szCs w:val="24"/>
          <w:lang w:val="sr-Cyrl-CS"/>
        </w:rPr>
        <w:t xml:space="preserve"> </w:t>
      </w:r>
      <w:r w:rsidR="006F4DFC">
        <w:rPr>
          <w:rFonts w:ascii="Times New Roman" w:hAnsi="Times New Roman" w:cs="Times New Roman"/>
          <w:sz w:val="24"/>
          <w:szCs w:val="24"/>
          <w:lang w:val="sr-Cyrl-CS"/>
        </w:rPr>
        <w:t>истиче и</w:t>
      </w:r>
      <w:r>
        <w:rPr>
          <w:rFonts w:ascii="Times New Roman" w:hAnsi="Times New Roman" w:cs="Times New Roman"/>
          <w:sz w:val="24"/>
          <w:szCs w:val="24"/>
          <w:lang w:val="sr-Cyrl-CS"/>
        </w:rPr>
        <w:t xml:space="preserve"> то да су се, са променом животних околности и колективних погледа на свет и ставова, формуле морале мењати. </w:t>
      </w:r>
      <w:r w:rsidR="006F4DFC">
        <w:rPr>
          <w:rFonts w:ascii="Times New Roman" w:hAnsi="Times New Roman" w:cs="Times New Roman"/>
          <w:sz w:val="24"/>
          <w:szCs w:val="24"/>
          <w:lang w:val="sr-Cyrl-CS"/>
        </w:rPr>
        <w:t>Р</w:t>
      </w:r>
      <w:r>
        <w:rPr>
          <w:rFonts w:ascii="Times New Roman" w:hAnsi="Times New Roman" w:cs="Times New Roman"/>
          <w:sz w:val="24"/>
          <w:szCs w:val="24"/>
          <w:lang w:val="sr-Cyrl-CS"/>
        </w:rPr>
        <w:t xml:space="preserve">ецимо, почетак борби ватреним оружјем тражио је и формуле за такав начин борбе. </w:t>
      </w:r>
      <w:r w:rsidR="00267671">
        <w:rPr>
          <w:rFonts w:ascii="Times New Roman" w:hAnsi="Times New Roman" w:cs="Times New Roman"/>
          <w:sz w:val="24"/>
          <w:szCs w:val="24"/>
          <w:lang w:val="sr-Cyrl-CS"/>
        </w:rPr>
        <w:t>Разматрајући однос формуле према епском језику песме уопште, он закључује је формула</w:t>
      </w:r>
      <w:r w:rsidR="00EB29CF">
        <w:rPr>
          <w:rFonts w:ascii="Times New Roman" w:hAnsi="Times New Roman" w:cs="Times New Roman"/>
          <w:sz w:val="24"/>
          <w:szCs w:val="24"/>
          <w:lang w:val="sr-Cyrl-CS"/>
        </w:rPr>
        <w:t xml:space="preserve"> „само екстремни случај опште тенденције која прожима језик песме, уобличен у особеном виду током традиције“ (Шмаус 2011: 262). </w:t>
      </w:r>
      <w:r w:rsidR="001E407B">
        <w:rPr>
          <w:rFonts w:ascii="Times New Roman" w:hAnsi="Times New Roman" w:cs="Times New Roman"/>
          <w:sz w:val="24"/>
          <w:szCs w:val="24"/>
          <w:lang w:val="sr-Cyrl-CS"/>
        </w:rPr>
        <w:t xml:space="preserve">Садржински ове опште </w:t>
      </w:r>
      <w:r w:rsidR="006F4DFC">
        <w:rPr>
          <w:rFonts w:ascii="Times New Roman" w:hAnsi="Times New Roman" w:cs="Times New Roman"/>
          <w:sz w:val="24"/>
          <w:szCs w:val="24"/>
          <w:lang w:val="sr-Cyrl-CS"/>
        </w:rPr>
        <w:t>т</w:t>
      </w:r>
      <w:r w:rsidR="001E407B">
        <w:rPr>
          <w:rFonts w:ascii="Times New Roman" w:hAnsi="Times New Roman" w:cs="Times New Roman"/>
          <w:sz w:val="24"/>
          <w:szCs w:val="24"/>
          <w:lang w:val="sr-Cyrl-CS"/>
        </w:rPr>
        <w:t>енденције подразумевају вредносне ставове и судове који се одражавају у језику песме и битни су за епску слику света</w:t>
      </w:r>
      <w:r w:rsidR="006C3B13">
        <w:rPr>
          <w:rFonts w:ascii="Times New Roman" w:hAnsi="Times New Roman" w:cs="Times New Roman"/>
          <w:sz w:val="24"/>
          <w:szCs w:val="24"/>
          <w:lang w:val="sr-Cyrl-CS"/>
        </w:rPr>
        <w:t xml:space="preserve">, а са становишта облика / форме оне подразумевају прочишћавање и концентрисање језика песме и грађење таквих језички изражајних облика који су широко применљиви и одговарају метричким захтевима дела. </w:t>
      </w:r>
      <w:r w:rsidR="006C3B13">
        <w:rPr>
          <w:rFonts w:ascii="Times New Roman" w:hAnsi="Times New Roman" w:cs="Times New Roman"/>
          <w:b/>
          <w:sz w:val="24"/>
          <w:szCs w:val="24"/>
          <w:lang w:val="sr-Cyrl-CS"/>
        </w:rPr>
        <w:t>Језик песме јесте резултат дугог процеса одабирања и прочишћавања</w:t>
      </w:r>
      <w:r w:rsidR="000403BE">
        <w:rPr>
          <w:rFonts w:ascii="Times New Roman" w:hAnsi="Times New Roman" w:cs="Times New Roman"/>
          <w:b/>
          <w:sz w:val="24"/>
          <w:szCs w:val="24"/>
          <w:lang w:val="sr-Cyrl-CS"/>
        </w:rPr>
        <w:t xml:space="preserve">. То је специфичан уметнички језик: </w:t>
      </w:r>
      <w:r w:rsidR="000403BE">
        <w:rPr>
          <w:rFonts w:ascii="Times New Roman" w:hAnsi="Times New Roman" w:cs="Times New Roman"/>
          <w:sz w:val="24"/>
          <w:szCs w:val="24"/>
          <w:lang w:val="sr-Cyrl-CS"/>
        </w:rPr>
        <w:t xml:space="preserve">лексика је условљена садржајем песме, али колективним представама и вредновањем онога што се опева, а </w:t>
      </w:r>
      <w:proofErr w:type="spellStart"/>
      <w:r w:rsidR="000403BE">
        <w:rPr>
          <w:rFonts w:ascii="Times New Roman" w:hAnsi="Times New Roman" w:cs="Times New Roman"/>
          <w:sz w:val="24"/>
          <w:szCs w:val="24"/>
          <w:lang w:val="sr-Cyrl-CS"/>
        </w:rPr>
        <w:t>а</w:t>
      </w:r>
      <w:proofErr w:type="spellEnd"/>
      <w:r w:rsidR="000403BE">
        <w:rPr>
          <w:rFonts w:ascii="Times New Roman" w:hAnsi="Times New Roman" w:cs="Times New Roman"/>
          <w:sz w:val="24"/>
          <w:szCs w:val="24"/>
          <w:lang w:val="sr-Cyrl-CS"/>
        </w:rPr>
        <w:t xml:space="preserve"> граматика и синтакса су пробране и проверене током дугог, </w:t>
      </w:r>
      <w:proofErr w:type="spellStart"/>
      <w:r w:rsidR="000403BE">
        <w:rPr>
          <w:rFonts w:ascii="Times New Roman" w:hAnsi="Times New Roman" w:cs="Times New Roman"/>
          <w:sz w:val="24"/>
          <w:szCs w:val="24"/>
          <w:lang w:val="sr-Cyrl-CS"/>
        </w:rPr>
        <w:t>вишегенерацијског</w:t>
      </w:r>
      <w:proofErr w:type="spellEnd"/>
      <w:r w:rsidR="000403BE">
        <w:rPr>
          <w:rFonts w:ascii="Times New Roman" w:hAnsi="Times New Roman" w:cs="Times New Roman"/>
          <w:sz w:val="24"/>
          <w:szCs w:val="24"/>
          <w:lang w:val="sr-Cyrl-CS"/>
        </w:rPr>
        <w:t xml:space="preserve"> преношења</w:t>
      </w:r>
      <w:r w:rsidR="00F015BA">
        <w:rPr>
          <w:rFonts w:ascii="Times New Roman" w:hAnsi="Times New Roman" w:cs="Times New Roman"/>
          <w:sz w:val="24"/>
          <w:szCs w:val="24"/>
          <w:lang w:val="sr-Cyrl-CS"/>
        </w:rPr>
        <w:t xml:space="preserve"> и прилагођене су метричким захтевима стиха.</w:t>
      </w:r>
    </w:p>
    <w:p w:rsidR="00F015BA" w:rsidRDefault="00F015BA" w:rsidP="000403BE">
      <w:pPr>
        <w:pStyle w:val="PlainText"/>
        <w:rPr>
          <w:rFonts w:ascii="Times New Roman" w:hAnsi="Times New Roman" w:cs="Times New Roman"/>
          <w:sz w:val="24"/>
          <w:szCs w:val="24"/>
          <w:lang w:val="sr-Cyrl-CS"/>
        </w:rPr>
      </w:pPr>
      <w:r>
        <w:rPr>
          <w:rFonts w:ascii="Times New Roman" w:hAnsi="Times New Roman" w:cs="Times New Roman"/>
          <w:sz w:val="24"/>
          <w:szCs w:val="24"/>
          <w:lang w:val="sr-Cyrl-CS"/>
        </w:rPr>
        <w:t>Из таквог искуства</w:t>
      </w:r>
      <w:r w:rsidR="00F43131">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 xml:space="preserve">настале су </w:t>
      </w:r>
      <w:r>
        <w:rPr>
          <w:rFonts w:ascii="Times New Roman" w:hAnsi="Times New Roman" w:cs="Times New Roman"/>
          <w:b/>
          <w:sz w:val="24"/>
          <w:szCs w:val="24"/>
          <w:lang w:val="sr-Cyrl-CS"/>
        </w:rPr>
        <w:t>идеалне схеме</w:t>
      </w:r>
      <w:r>
        <w:rPr>
          <w:rFonts w:ascii="Times New Roman" w:hAnsi="Times New Roman" w:cs="Times New Roman"/>
          <w:sz w:val="24"/>
          <w:szCs w:val="24"/>
          <w:lang w:val="sr-Cyrl-CS"/>
        </w:rPr>
        <w:t xml:space="preserve"> које се попуњавају различитом језичком грађом истих формалних својстава (рецимо, исти број слогова) или исте синтаксичке категорије (објекат + </w:t>
      </w:r>
      <w:r w:rsidR="00F43131">
        <w:rPr>
          <w:rFonts w:ascii="Times New Roman" w:hAnsi="Times New Roman" w:cs="Times New Roman"/>
          <w:sz w:val="24"/>
          <w:szCs w:val="24"/>
          <w:lang w:val="sr-Cyrl-CS"/>
        </w:rPr>
        <w:t>предикат</w:t>
      </w:r>
      <w:r w:rsidR="00FA5B92">
        <w:rPr>
          <w:rFonts w:ascii="Times New Roman" w:hAnsi="Times New Roman" w:cs="Times New Roman"/>
          <w:sz w:val="24"/>
          <w:szCs w:val="24"/>
          <w:lang w:val="sr-Cyrl-CS"/>
        </w:rPr>
        <w:t xml:space="preserve">, четири слога; или епитет+објекат + </w:t>
      </w:r>
      <w:r w:rsidR="00F43131">
        <w:rPr>
          <w:rFonts w:ascii="Times New Roman" w:hAnsi="Times New Roman" w:cs="Times New Roman"/>
          <w:sz w:val="24"/>
          <w:szCs w:val="24"/>
          <w:lang w:val="sr-Cyrl-CS"/>
        </w:rPr>
        <w:t>предикат</w:t>
      </w:r>
      <w:r w:rsidR="00FA5B92">
        <w:rPr>
          <w:rFonts w:ascii="Times New Roman" w:hAnsi="Times New Roman" w:cs="Times New Roman"/>
          <w:sz w:val="24"/>
          <w:szCs w:val="24"/>
          <w:lang w:val="sr-Cyrl-CS"/>
        </w:rPr>
        <w:t>, шест слогова; или предикат + субјекат у вокативу или номинативу</w:t>
      </w:r>
      <w:r w:rsidR="00FD7C90">
        <w:rPr>
          <w:rFonts w:ascii="Times New Roman" w:hAnsi="Times New Roman" w:cs="Times New Roman"/>
          <w:sz w:val="24"/>
          <w:szCs w:val="24"/>
          <w:lang w:val="sr-Cyrl-CS"/>
        </w:rPr>
        <w:t>, на пример</w:t>
      </w:r>
      <w:r w:rsidR="00FA5B92">
        <w:rPr>
          <w:rFonts w:ascii="Times New Roman" w:hAnsi="Times New Roman" w:cs="Times New Roman"/>
          <w:sz w:val="24"/>
          <w:szCs w:val="24"/>
          <w:lang w:val="sr-Cyrl-CS"/>
        </w:rPr>
        <w:t xml:space="preserve">: „Запросио беже Љубовићу“; </w:t>
      </w:r>
      <w:r w:rsidR="00FD7C90">
        <w:rPr>
          <w:rFonts w:ascii="Times New Roman" w:hAnsi="Times New Roman" w:cs="Times New Roman"/>
          <w:sz w:val="24"/>
          <w:szCs w:val="24"/>
          <w:lang w:val="sr-Cyrl-CS"/>
        </w:rPr>
        <w:t>„</w:t>
      </w:r>
      <w:proofErr w:type="spellStart"/>
      <w:r w:rsidR="00FD7C90">
        <w:rPr>
          <w:rFonts w:ascii="Times New Roman" w:hAnsi="Times New Roman" w:cs="Times New Roman"/>
          <w:sz w:val="24"/>
          <w:szCs w:val="24"/>
          <w:lang w:val="sr-Cyrl-CS"/>
        </w:rPr>
        <w:t>Зајади</w:t>
      </w:r>
      <w:proofErr w:type="spellEnd"/>
      <w:r w:rsidR="00FD7C90">
        <w:rPr>
          <w:rFonts w:ascii="Times New Roman" w:hAnsi="Times New Roman" w:cs="Times New Roman"/>
          <w:sz w:val="24"/>
          <w:szCs w:val="24"/>
          <w:lang w:val="sr-Cyrl-CS"/>
        </w:rPr>
        <w:t xml:space="preserve"> се Марко Краљевићу“; „</w:t>
      </w:r>
      <w:r w:rsidR="00FA5B92">
        <w:rPr>
          <w:rFonts w:ascii="Times New Roman" w:hAnsi="Times New Roman" w:cs="Times New Roman"/>
          <w:sz w:val="24"/>
          <w:szCs w:val="24"/>
          <w:lang w:val="sr-Cyrl-CS"/>
        </w:rPr>
        <w:t>Закукала тица кукавица</w:t>
      </w:r>
      <w:r w:rsidR="00FD7C90">
        <w:rPr>
          <w:rFonts w:ascii="Times New Roman" w:hAnsi="Times New Roman" w:cs="Times New Roman"/>
          <w:sz w:val="24"/>
          <w:szCs w:val="24"/>
          <w:lang w:val="sr-Cyrl-CS"/>
        </w:rPr>
        <w:t>“).</w:t>
      </w:r>
    </w:p>
    <w:p w:rsidR="00FD7C90" w:rsidRDefault="0040375C" w:rsidP="000403BE">
      <w:pPr>
        <w:pStyle w:val="PlainText"/>
        <w:rPr>
          <w:rFonts w:ascii="Times New Roman" w:hAnsi="Times New Roman" w:cs="Times New Roman"/>
          <w:sz w:val="24"/>
          <w:szCs w:val="24"/>
          <w:lang w:val="sr-Cyrl-CS"/>
        </w:rPr>
      </w:pPr>
      <w:r>
        <w:rPr>
          <w:rFonts w:ascii="Times New Roman" w:hAnsi="Times New Roman" w:cs="Times New Roman"/>
          <w:b/>
          <w:sz w:val="24"/>
          <w:szCs w:val="24"/>
          <w:lang w:val="sr-Cyrl-CS"/>
        </w:rPr>
        <w:t>Ова и</w:t>
      </w:r>
      <w:r w:rsidR="00FD7C90">
        <w:rPr>
          <w:rFonts w:ascii="Times New Roman" w:hAnsi="Times New Roman" w:cs="Times New Roman"/>
          <w:b/>
          <w:sz w:val="24"/>
          <w:szCs w:val="24"/>
          <w:lang w:val="sr-Cyrl-CS"/>
        </w:rPr>
        <w:t>деална схема, добијена просејавањем и апстраховањем из искуства јесте МЕТРИЧКО СИНТАКСИЧКИ МОДЕЛ</w:t>
      </w:r>
      <w:r>
        <w:rPr>
          <w:rFonts w:ascii="Times New Roman" w:hAnsi="Times New Roman" w:cs="Times New Roman"/>
          <w:b/>
          <w:sz w:val="24"/>
          <w:szCs w:val="24"/>
          <w:lang w:val="sr-Cyrl-CS"/>
        </w:rPr>
        <w:t>.</w:t>
      </w:r>
    </w:p>
    <w:p w:rsidR="0040375C" w:rsidRDefault="0040375C" w:rsidP="000403BE">
      <w:pPr>
        <w:pStyle w:val="PlainText"/>
        <w:rPr>
          <w:rFonts w:ascii="Times New Roman" w:hAnsi="Times New Roman" w:cs="Times New Roman"/>
          <w:sz w:val="24"/>
          <w:szCs w:val="24"/>
        </w:rPr>
      </w:pPr>
      <w:r>
        <w:rPr>
          <w:rFonts w:ascii="Times New Roman" w:hAnsi="Times New Roman" w:cs="Times New Roman"/>
          <w:sz w:val="24"/>
          <w:szCs w:val="24"/>
          <w:lang w:val="sr-Cyrl-CS"/>
        </w:rPr>
        <w:lastRenderedPageBreak/>
        <w:t>Метричко синтаксички модел јесте шири и општији појам од формуле</w:t>
      </w:r>
      <w:r w:rsidR="00F43131">
        <w:rPr>
          <w:rFonts w:ascii="Times New Roman" w:hAnsi="Times New Roman" w:cs="Times New Roman"/>
          <w:sz w:val="24"/>
          <w:szCs w:val="24"/>
          <w:lang w:val="sr-Cyrl-CS"/>
        </w:rPr>
        <w:t>.</w:t>
      </w:r>
      <w:r>
        <w:rPr>
          <w:rFonts w:ascii="Times New Roman" w:hAnsi="Times New Roman" w:cs="Times New Roman"/>
          <w:sz w:val="24"/>
          <w:szCs w:val="24"/>
          <w:lang w:val="sr-Cyrl-CS"/>
        </w:rPr>
        <w:t xml:space="preserve"> </w:t>
      </w:r>
      <w:r w:rsidR="00F43131" w:rsidRPr="00F43131">
        <w:rPr>
          <w:rFonts w:ascii="Times New Roman" w:hAnsi="Times New Roman" w:cs="Times New Roman"/>
          <w:b/>
          <w:sz w:val="24"/>
          <w:szCs w:val="24"/>
          <w:lang w:val="sr-Cyrl-CS"/>
        </w:rPr>
        <w:t>Ф</w:t>
      </w:r>
      <w:r w:rsidRPr="00F43131">
        <w:rPr>
          <w:rFonts w:ascii="Times New Roman" w:hAnsi="Times New Roman" w:cs="Times New Roman"/>
          <w:b/>
          <w:sz w:val="24"/>
          <w:szCs w:val="24"/>
          <w:lang w:val="sr-Cyrl-CS"/>
        </w:rPr>
        <w:t>ормуле би биле метричко синтаксички модели попуњени увек истом (или скоро истом) јези</w:t>
      </w:r>
      <w:r w:rsidR="00F43131" w:rsidRPr="00F43131">
        <w:rPr>
          <w:rFonts w:ascii="Times New Roman" w:hAnsi="Times New Roman" w:cs="Times New Roman"/>
          <w:b/>
          <w:sz w:val="24"/>
          <w:szCs w:val="24"/>
          <w:lang w:val="sr-Cyrl-CS"/>
        </w:rPr>
        <w:t>ч</w:t>
      </w:r>
      <w:r w:rsidRPr="00F43131">
        <w:rPr>
          <w:rFonts w:ascii="Times New Roman" w:hAnsi="Times New Roman" w:cs="Times New Roman"/>
          <w:b/>
          <w:sz w:val="24"/>
          <w:szCs w:val="24"/>
          <w:lang w:val="sr-Cyrl-CS"/>
        </w:rPr>
        <w:t>ком грађом</w:t>
      </w:r>
      <w:r>
        <w:rPr>
          <w:rFonts w:ascii="Times New Roman" w:hAnsi="Times New Roman" w:cs="Times New Roman"/>
          <w:sz w:val="24"/>
          <w:szCs w:val="24"/>
          <w:lang w:val="sr-Cyrl-CS"/>
        </w:rPr>
        <w:t xml:space="preserve">. Рецимо метричко синтаксички модел јесте стављање субјекта </w:t>
      </w:r>
      <w:r w:rsidR="0027034E">
        <w:rPr>
          <w:rFonts w:ascii="Times New Roman" w:hAnsi="Times New Roman" w:cs="Times New Roman"/>
          <w:sz w:val="24"/>
          <w:szCs w:val="24"/>
          <w:lang w:val="sr-Cyrl-CS"/>
        </w:rPr>
        <w:t xml:space="preserve">у </w:t>
      </w:r>
      <w:r>
        <w:rPr>
          <w:rFonts w:ascii="Times New Roman" w:hAnsi="Times New Roman" w:cs="Times New Roman"/>
          <w:sz w:val="24"/>
          <w:szCs w:val="24"/>
          <w:lang w:val="sr-Cyrl-CS"/>
        </w:rPr>
        <w:t>вокатив умес</w:t>
      </w:r>
      <w:r w:rsidR="0027034E">
        <w:rPr>
          <w:rFonts w:ascii="Times New Roman" w:hAnsi="Times New Roman" w:cs="Times New Roman"/>
          <w:sz w:val="24"/>
          <w:szCs w:val="24"/>
          <w:lang w:val="sr-Cyrl-CS"/>
        </w:rPr>
        <w:t>то у номинатив како би се попунио други чланак стиха, а формула се добија када се попуни тај метричко синтаксички модел (Краљевићу Марко; старина Новаче; Иван капетане...)</w:t>
      </w:r>
      <w:r w:rsidR="002B65FF">
        <w:rPr>
          <w:rFonts w:ascii="Times New Roman" w:hAnsi="Times New Roman" w:cs="Times New Roman"/>
          <w:sz w:val="24"/>
          <w:szCs w:val="24"/>
          <w:lang w:val="sr-Cyrl-CS"/>
        </w:rPr>
        <w:t xml:space="preserve">. </w:t>
      </w:r>
    </w:p>
    <w:p w:rsidR="00865384" w:rsidRDefault="00865384" w:rsidP="000403BE">
      <w:pPr>
        <w:pStyle w:val="PlainText"/>
        <w:rPr>
          <w:rFonts w:ascii="Times New Roman" w:hAnsi="Times New Roman" w:cs="Times New Roman"/>
          <w:b/>
          <w:sz w:val="24"/>
          <w:lang/>
        </w:rPr>
      </w:pPr>
      <w:proofErr w:type="spellStart"/>
      <w:r>
        <w:rPr>
          <w:rFonts w:ascii="Times New Roman" w:hAnsi="Times New Roman" w:cs="Times New Roman"/>
          <w:sz w:val="24"/>
          <w:szCs w:val="24"/>
          <w:lang/>
        </w:rPr>
        <w:t>Шмаусова</w:t>
      </w:r>
      <w:proofErr w:type="spellEnd"/>
      <w:r>
        <w:rPr>
          <w:rFonts w:ascii="Times New Roman" w:hAnsi="Times New Roman" w:cs="Times New Roman"/>
          <w:sz w:val="24"/>
          <w:szCs w:val="24"/>
          <w:lang/>
        </w:rPr>
        <w:t xml:space="preserve"> замисао</w:t>
      </w:r>
      <w:r>
        <w:rPr>
          <w:rFonts w:ascii="Times New Roman" w:hAnsi="Times New Roman" w:cs="Times New Roman"/>
          <w:sz w:val="24"/>
          <w:szCs w:val="24"/>
        </w:rPr>
        <w:t xml:space="preserve"> o </w:t>
      </w:r>
      <w:proofErr w:type="spellStart"/>
      <w:r w:rsidRPr="00865384">
        <w:rPr>
          <w:rFonts w:ascii="Times New Roman" w:hAnsi="Times New Roman" w:cs="Times New Roman"/>
          <w:sz w:val="24"/>
        </w:rPr>
        <w:t>метричко</w:t>
      </w:r>
      <w:proofErr w:type="spellEnd"/>
      <w:r w:rsidRPr="00865384">
        <w:rPr>
          <w:rFonts w:ascii="Times New Roman" w:hAnsi="Times New Roman" w:cs="Times New Roman"/>
          <w:sz w:val="24"/>
        </w:rPr>
        <w:t xml:space="preserve"> </w:t>
      </w:r>
      <w:proofErr w:type="spellStart"/>
      <w:r w:rsidRPr="00865384">
        <w:rPr>
          <w:rFonts w:ascii="Times New Roman" w:hAnsi="Times New Roman" w:cs="Times New Roman"/>
          <w:sz w:val="24"/>
        </w:rPr>
        <w:t>синтаксичк</w:t>
      </w:r>
      <w:proofErr w:type="spellEnd"/>
      <w:r>
        <w:rPr>
          <w:rFonts w:ascii="Times New Roman" w:hAnsi="Times New Roman" w:cs="Times New Roman"/>
          <w:sz w:val="24"/>
          <w:lang/>
        </w:rPr>
        <w:t>ом</w:t>
      </w:r>
      <w:r w:rsidRPr="00865384">
        <w:rPr>
          <w:rFonts w:ascii="Times New Roman" w:hAnsi="Times New Roman" w:cs="Times New Roman"/>
          <w:sz w:val="24"/>
        </w:rPr>
        <w:t xml:space="preserve"> </w:t>
      </w:r>
      <w:proofErr w:type="spellStart"/>
      <w:r w:rsidRPr="00865384">
        <w:rPr>
          <w:rFonts w:ascii="Times New Roman" w:hAnsi="Times New Roman" w:cs="Times New Roman"/>
          <w:sz w:val="24"/>
        </w:rPr>
        <w:t>модел</w:t>
      </w:r>
      <w:proofErr w:type="spellEnd"/>
      <w:r w:rsidR="009D6498">
        <w:rPr>
          <w:rFonts w:ascii="Times New Roman" w:hAnsi="Times New Roman" w:cs="Times New Roman"/>
          <w:sz w:val="24"/>
          <w:lang/>
        </w:rPr>
        <w:t>у изузетно је важна за</w:t>
      </w:r>
      <w:r w:rsidR="00F43131">
        <w:rPr>
          <w:rFonts w:ascii="Times New Roman" w:hAnsi="Times New Roman" w:cs="Times New Roman"/>
          <w:sz w:val="24"/>
          <w:lang/>
        </w:rPr>
        <w:t>т</w:t>
      </w:r>
      <w:r w:rsidR="009D6498">
        <w:rPr>
          <w:rFonts w:ascii="Times New Roman" w:hAnsi="Times New Roman" w:cs="Times New Roman"/>
          <w:sz w:val="24"/>
          <w:lang/>
        </w:rPr>
        <w:t xml:space="preserve">о што омогућује уравнотеженије сагледавање односа </w:t>
      </w:r>
      <w:r w:rsidR="009D6498">
        <w:rPr>
          <w:rFonts w:ascii="Times New Roman" w:hAnsi="Times New Roman" w:cs="Times New Roman"/>
          <w:b/>
          <w:sz w:val="24"/>
          <w:lang/>
        </w:rPr>
        <w:t>формуле и импровизације</w:t>
      </w:r>
      <w:r w:rsidR="009D6498">
        <w:rPr>
          <w:rFonts w:ascii="Times New Roman" w:hAnsi="Times New Roman" w:cs="Times New Roman"/>
          <w:sz w:val="24"/>
          <w:lang/>
        </w:rPr>
        <w:t xml:space="preserve"> у стварању песме. Еп</w:t>
      </w:r>
      <w:r w:rsidR="00F43131">
        <w:rPr>
          <w:rFonts w:ascii="Times New Roman" w:hAnsi="Times New Roman" w:cs="Times New Roman"/>
          <w:sz w:val="24"/>
          <w:lang/>
        </w:rPr>
        <w:t>с</w:t>
      </w:r>
      <w:r w:rsidR="009D6498">
        <w:rPr>
          <w:rFonts w:ascii="Times New Roman" w:hAnsi="Times New Roman" w:cs="Times New Roman"/>
          <w:sz w:val="24"/>
          <w:lang/>
        </w:rPr>
        <w:t>ка песма, показује он не може се свести на чисту формулу и клише, али она није ни индивидуална стваралачка импровизација у данашњем смислу речи</w:t>
      </w:r>
      <w:r w:rsidR="00936A16">
        <w:rPr>
          <w:rFonts w:ascii="Times New Roman" w:hAnsi="Times New Roman" w:cs="Times New Roman"/>
          <w:sz w:val="24"/>
          <w:lang/>
        </w:rPr>
        <w:t xml:space="preserve">. </w:t>
      </w:r>
      <w:r w:rsidR="00936A16" w:rsidRPr="00936A16">
        <w:rPr>
          <w:rFonts w:ascii="Times New Roman" w:hAnsi="Times New Roman" w:cs="Times New Roman"/>
          <w:sz w:val="24"/>
          <w:lang/>
        </w:rPr>
        <w:t>М</w:t>
      </w:r>
      <w:proofErr w:type="spellStart"/>
      <w:r w:rsidR="00936A16" w:rsidRPr="00936A16">
        <w:rPr>
          <w:rFonts w:ascii="Times New Roman" w:hAnsi="Times New Roman" w:cs="Times New Roman"/>
          <w:sz w:val="24"/>
        </w:rPr>
        <w:t>етричко</w:t>
      </w:r>
      <w:proofErr w:type="spellEnd"/>
      <w:r w:rsidR="00936A16" w:rsidRPr="00936A16">
        <w:rPr>
          <w:rFonts w:ascii="Times New Roman" w:hAnsi="Times New Roman" w:cs="Times New Roman"/>
          <w:sz w:val="24"/>
        </w:rPr>
        <w:t xml:space="preserve"> </w:t>
      </w:r>
      <w:proofErr w:type="spellStart"/>
      <w:r w:rsidR="00936A16" w:rsidRPr="00936A16">
        <w:rPr>
          <w:rFonts w:ascii="Times New Roman" w:hAnsi="Times New Roman" w:cs="Times New Roman"/>
          <w:sz w:val="24"/>
        </w:rPr>
        <w:t>синтаксички</w:t>
      </w:r>
      <w:proofErr w:type="spellEnd"/>
      <w:r w:rsidR="00936A16" w:rsidRPr="00936A16">
        <w:rPr>
          <w:rFonts w:ascii="Times New Roman" w:hAnsi="Times New Roman" w:cs="Times New Roman"/>
          <w:sz w:val="24"/>
        </w:rPr>
        <w:t xml:space="preserve"> </w:t>
      </w:r>
      <w:proofErr w:type="spellStart"/>
      <w:r w:rsidR="00936A16" w:rsidRPr="00936A16">
        <w:rPr>
          <w:rFonts w:ascii="Times New Roman" w:hAnsi="Times New Roman" w:cs="Times New Roman"/>
          <w:sz w:val="24"/>
        </w:rPr>
        <w:t>модел</w:t>
      </w:r>
      <w:proofErr w:type="spellEnd"/>
      <w:r w:rsidR="00936A16">
        <w:rPr>
          <w:rFonts w:ascii="Times New Roman" w:hAnsi="Times New Roman" w:cs="Times New Roman"/>
          <w:sz w:val="24"/>
          <w:lang/>
        </w:rPr>
        <w:t xml:space="preserve"> помаже да се превладају ова крајња становишта. Током дугог развоја, на широком простору настали су надиндивидуални метричко </w:t>
      </w:r>
      <w:proofErr w:type="spellStart"/>
      <w:r w:rsidR="00936A16">
        <w:rPr>
          <w:rFonts w:ascii="Times New Roman" w:hAnsi="Times New Roman" w:cs="Times New Roman"/>
          <w:sz w:val="24"/>
          <w:lang/>
        </w:rPr>
        <w:t>синатаксички</w:t>
      </w:r>
      <w:proofErr w:type="spellEnd"/>
      <w:r w:rsidR="00936A16">
        <w:rPr>
          <w:rFonts w:ascii="Times New Roman" w:hAnsi="Times New Roman" w:cs="Times New Roman"/>
          <w:sz w:val="24"/>
          <w:lang/>
        </w:rPr>
        <w:t xml:space="preserve"> модели, али њих певач може попуњавати различитим језичким материјалом (ту долази до изражаја импровизација)</w:t>
      </w:r>
      <w:r w:rsidR="00F368AB">
        <w:rPr>
          <w:rFonts w:ascii="Times New Roman" w:hAnsi="Times New Roman" w:cs="Times New Roman"/>
          <w:sz w:val="24"/>
          <w:lang/>
        </w:rPr>
        <w:t xml:space="preserve">. </w:t>
      </w:r>
      <w:r w:rsidR="00F368AB" w:rsidRPr="00F368AB">
        <w:rPr>
          <w:rFonts w:ascii="Times New Roman" w:hAnsi="Times New Roman" w:cs="Times New Roman"/>
          <w:b/>
          <w:sz w:val="24"/>
          <w:lang/>
        </w:rPr>
        <w:t>М</w:t>
      </w:r>
      <w:proofErr w:type="spellStart"/>
      <w:r w:rsidR="00F368AB" w:rsidRPr="00F368AB">
        <w:rPr>
          <w:rFonts w:ascii="Times New Roman" w:hAnsi="Times New Roman" w:cs="Times New Roman"/>
          <w:b/>
          <w:sz w:val="24"/>
        </w:rPr>
        <w:t>етричко</w:t>
      </w:r>
      <w:proofErr w:type="spellEnd"/>
      <w:r w:rsidR="00F368AB" w:rsidRPr="00F368AB">
        <w:rPr>
          <w:rFonts w:ascii="Times New Roman" w:hAnsi="Times New Roman" w:cs="Times New Roman"/>
          <w:b/>
          <w:sz w:val="24"/>
        </w:rPr>
        <w:t xml:space="preserve"> </w:t>
      </w:r>
      <w:proofErr w:type="spellStart"/>
      <w:r w:rsidR="00F368AB" w:rsidRPr="00F368AB">
        <w:rPr>
          <w:rFonts w:ascii="Times New Roman" w:hAnsi="Times New Roman" w:cs="Times New Roman"/>
          <w:b/>
          <w:sz w:val="24"/>
        </w:rPr>
        <w:t>синтаксички</w:t>
      </w:r>
      <w:proofErr w:type="spellEnd"/>
      <w:r w:rsidR="00F368AB" w:rsidRPr="00F368AB">
        <w:rPr>
          <w:rFonts w:ascii="Times New Roman" w:hAnsi="Times New Roman" w:cs="Times New Roman"/>
          <w:b/>
          <w:sz w:val="24"/>
        </w:rPr>
        <w:t xml:space="preserve"> </w:t>
      </w:r>
      <w:proofErr w:type="spellStart"/>
      <w:r w:rsidR="00F368AB" w:rsidRPr="00F368AB">
        <w:rPr>
          <w:rFonts w:ascii="Times New Roman" w:hAnsi="Times New Roman" w:cs="Times New Roman"/>
          <w:b/>
          <w:sz w:val="24"/>
        </w:rPr>
        <w:t>модел</w:t>
      </w:r>
      <w:proofErr w:type="spellEnd"/>
      <w:r w:rsidR="00F368AB" w:rsidRPr="00F368AB">
        <w:rPr>
          <w:rFonts w:ascii="Times New Roman" w:hAnsi="Times New Roman" w:cs="Times New Roman"/>
          <w:b/>
          <w:sz w:val="24"/>
          <w:lang/>
        </w:rPr>
        <w:t xml:space="preserve"> помаже да се обједине и слобода и традиција</w:t>
      </w:r>
      <w:r w:rsidR="00F368AB">
        <w:rPr>
          <w:rFonts w:ascii="Times New Roman" w:hAnsi="Times New Roman" w:cs="Times New Roman"/>
          <w:b/>
          <w:sz w:val="24"/>
          <w:lang/>
        </w:rPr>
        <w:t>, отвара простор за индивидуални таленат, али и чува колективни карактер епске песме, њену заједничку надиндивидуалну основу.</w:t>
      </w:r>
    </w:p>
    <w:p w:rsidR="00FE675E" w:rsidRPr="00F368AB" w:rsidRDefault="00FE675E" w:rsidP="000403BE">
      <w:pPr>
        <w:pStyle w:val="PlainText"/>
        <w:rPr>
          <w:rFonts w:ascii="Times New Roman" w:hAnsi="Times New Roman" w:cs="Times New Roman"/>
          <w:sz w:val="24"/>
          <w:lang/>
        </w:rPr>
      </w:pPr>
    </w:p>
    <w:p w:rsidR="00F54A5B" w:rsidRDefault="00FE675E" w:rsidP="00FE675E">
      <w:pPr>
        <w:pStyle w:val="PlainText"/>
        <w:ind w:firstLine="0"/>
        <w:jc w:val="center"/>
        <w:rPr>
          <w:rFonts w:ascii="Times New Roman" w:hAnsi="Times New Roman" w:cs="Times New Roman"/>
          <w:sz w:val="24"/>
          <w:szCs w:val="24"/>
          <w:lang w:val="sr-Cyrl-CS"/>
        </w:rPr>
      </w:pPr>
      <w:r>
        <w:rPr>
          <w:rFonts w:ascii="Times New Roman" w:hAnsi="Times New Roman" w:cs="Times New Roman"/>
          <w:sz w:val="24"/>
          <w:szCs w:val="24"/>
          <w:lang w:val="sr-Cyrl-CS"/>
        </w:rPr>
        <w:t>МИРЈАНА ДЕТЕЛИЋ: ЕПСКА ФОРМУЛА КАО ОБЕЛЕЖЈЕ КОНСТРУКТИВНИХ ГРАНИЦА ЕПСКЕ ПЕСМЕ</w:t>
      </w:r>
      <w:r>
        <w:rPr>
          <w:rStyle w:val="FootnoteReference"/>
          <w:rFonts w:ascii="Times New Roman" w:hAnsi="Times New Roman" w:cs="Times New Roman"/>
          <w:sz w:val="24"/>
          <w:szCs w:val="24"/>
          <w:lang w:val="sr-Cyrl-CS"/>
        </w:rPr>
        <w:footnoteReference w:id="9"/>
      </w:r>
      <w:r w:rsidR="00F54A5B">
        <w:rPr>
          <w:rFonts w:ascii="Times New Roman" w:hAnsi="Times New Roman" w:cs="Times New Roman"/>
          <w:sz w:val="24"/>
          <w:szCs w:val="24"/>
          <w:lang w:val="sr-Cyrl-CS"/>
        </w:rPr>
        <w:t xml:space="preserve"> </w:t>
      </w:r>
    </w:p>
    <w:p w:rsidR="000C2D2B" w:rsidRDefault="000C2D2B" w:rsidP="000C2D2B">
      <w:pPr>
        <w:rPr>
          <w:lang w:val="sr-Cyrl-CS"/>
        </w:rPr>
      </w:pPr>
      <w:r>
        <w:rPr>
          <w:lang w:val="sr-Cyrl-CS"/>
        </w:rPr>
        <w:t xml:space="preserve">У свом разматрању формуле Мирјана </w:t>
      </w:r>
      <w:proofErr w:type="spellStart"/>
      <w:r w:rsidR="00841CE9">
        <w:rPr>
          <w:lang w:val="sr-Cyrl-CS"/>
        </w:rPr>
        <w:t>Д</w:t>
      </w:r>
      <w:r>
        <w:rPr>
          <w:lang w:val="sr-Cyrl-CS"/>
        </w:rPr>
        <w:t>етелић</w:t>
      </w:r>
      <w:proofErr w:type="spellEnd"/>
      <w:r>
        <w:rPr>
          <w:lang w:val="sr-Cyrl-CS"/>
        </w:rPr>
        <w:t xml:space="preserve"> полази од следеће претпоставке: „Све конструктивне границе у епској песми обележене су (истакнуте као значајне) епским формулама“ (</w:t>
      </w:r>
      <w:proofErr w:type="spellStart"/>
      <w:r>
        <w:rPr>
          <w:lang w:val="sr-Cyrl-CS"/>
        </w:rPr>
        <w:t>Детелић</w:t>
      </w:r>
      <w:proofErr w:type="spellEnd"/>
      <w:r>
        <w:rPr>
          <w:lang w:val="sr-Cyrl-CS"/>
        </w:rPr>
        <w:t xml:space="preserve"> 1996: 11). </w:t>
      </w:r>
      <w:r w:rsidR="006D09E3">
        <w:rPr>
          <w:lang w:val="sr-Cyrl-CS"/>
        </w:rPr>
        <w:t>Пошто највеће семантичко (значењско) оптерећење трпе почетак и крај песме, који „маркирају границе једног посебног универзума“ (</w:t>
      </w:r>
      <w:proofErr w:type="spellStart"/>
      <w:r w:rsidR="006D09E3">
        <w:rPr>
          <w:lang w:val="sr-Cyrl-CS"/>
        </w:rPr>
        <w:t>Детелић</w:t>
      </w:r>
      <w:proofErr w:type="spellEnd"/>
      <w:r w:rsidR="006D09E3">
        <w:rPr>
          <w:lang w:val="sr-Cyrl-CS"/>
        </w:rPr>
        <w:t xml:space="preserve"> 1996: 11) и пошто се оне морају издвојити из свакодневног говора, морају означити прелазак из свакодневне комуникације у фиктивни, </w:t>
      </w:r>
      <w:proofErr w:type="spellStart"/>
      <w:r w:rsidR="006D09E3">
        <w:rPr>
          <w:lang w:val="sr-Cyrl-CS"/>
        </w:rPr>
        <w:t>уметники</w:t>
      </w:r>
      <w:proofErr w:type="spellEnd"/>
      <w:r w:rsidR="006D09E3">
        <w:rPr>
          <w:lang w:val="sr-Cyrl-CS"/>
        </w:rPr>
        <w:t xml:space="preserve"> свет песме, и обрнуто (на крају песме)</w:t>
      </w:r>
      <w:r w:rsidR="008C1412">
        <w:rPr>
          <w:lang w:val="sr-Cyrl-CS"/>
        </w:rPr>
        <w:t xml:space="preserve">, ове </w:t>
      </w:r>
      <w:r w:rsidR="008C1412" w:rsidRPr="00643FB5">
        <w:rPr>
          <w:b/>
          <w:lang w:val="sr-Cyrl-CS"/>
        </w:rPr>
        <w:t xml:space="preserve">ОКВИРНЕ / СПОЉАШЊЕ </w:t>
      </w:r>
      <w:r w:rsidR="00643FB5" w:rsidRPr="00643FB5">
        <w:rPr>
          <w:b/>
          <w:lang w:val="sr-Cyrl-CS"/>
        </w:rPr>
        <w:t>ФОРМУЛЕ</w:t>
      </w:r>
      <w:r w:rsidR="008C1412">
        <w:rPr>
          <w:lang w:val="sr-Cyrl-CS"/>
        </w:rPr>
        <w:t xml:space="preserve"> теже „да се окамене“, да се фиксирају, да постану јасно препознатљиве, да чим их публика чује</w:t>
      </w:r>
      <w:r w:rsidR="00841CE9">
        <w:rPr>
          <w:lang w:val="sr-Cyrl-CS"/>
        </w:rPr>
        <w:t>, она</w:t>
      </w:r>
      <w:r w:rsidR="008C1412">
        <w:rPr>
          <w:lang w:val="sr-Cyrl-CS"/>
        </w:rPr>
        <w:t xml:space="preserve"> зна да почиње или завршава песма.</w:t>
      </w:r>
    </w:p>
    <w:p w:rsidR="008C1412" w:rsidRDefault="00272E9E" w:rsidP="000C2D2B">
      <w:pPr>
        <w:rPr>
          <w:lang w:val="sr-Cyrl-CS"/>
        </w:rPr>
      </w:pPr>
      <w:r w:rsidRPr="00272E9E">
        <w:rPr>
          <w:b/>
          <w:lang w:val="sr-Cyrl-CS"/>
        </w:rPr>
        <w:t>УНУТРАШЊЕ ФОРМУЛЕ</w:t>
      </w:r>
      <w:r>
        <w:rPr>
          <w:lang w:val="sr-Cyrl-CS"/>
        </w:rPr>
        <w:t xml:space="preserve"> </w:t>
      </w:r>
      <w:r w:rsidR="00BA1474">
        <w:rPr>
          <w:lang w:val="sr-Cyrl-CS"/>
        </w:rPr>
        <w:t>обележавају ритам приповедања, повезују делове песме (рецимо, „</w:t>
      </w:r>
      <w:proofErr w:type="spellStart"/>
      <w:r w:rsidR="00BA1474">
        <w:rPr>
          <w:lang w:val="sr-Cyrl-CS"/>
        </w:rPr>
        <w:t>Ал</w:t>
      </w:r>
      <w:proofErr w:type="spellEnd"/>
      <w:r w:rsidR="00BA1474">
        <w:rPr>
          <w:lang w:val="sr-Cyrl-CS"/>
        </w:rPr>
        <w:t>'да видиш јада изненада“)</w:t>
      </w:r>
      <w:r w:rsidR="009455BF">
        <w:rPr>
          <w:lang w:val="sr-Cyrl-CS"/>
        </w:rPr>
        <w:t>. Оне имају „оба краја отворена</w:t>
      </w:r>
      <w:r w:rsidR="002161CE">
        <w:rPr>
          <w:lang w:val="sr-Cyrl-CS"/>
        </w:rPr>
        <w:t>“ (</w:t>
      </w:r>
      <w:proofErr w:type="spellStart"/>
      <w:r w:rsidR="002161CE">
        <w:rPr>
          <w:lang w:val="sr-Cyrl-CS"/>
        </w:rPr>
        <w:t>Детелић</w:t>
      </w:r>
      <w:proofErr w:type="spellEnd"/>
      <w:r w:rsidR="002161CE">
        <w:rPr>
          <w:lang w:val="sr-Cyrl-CS"/>
        </w:rPr>
        <w:t xml:space="preserve"> </w:t>
      </w:r>
      <w:r w:rsidR="002161CE">
        <w:rPr>
          <w:lang w:val="sr-Cyrl-CS"/>
        </w:rPr>
        <w:lastRenderedPageBreak/>
        <w:t>1996: 32), могу се ставити било где, где то одговара ритму приповедања, излагања догађаја.</w:t>
      </w:r>
    </w:p>
    <w:p w:rsidR="00BA1474" w:rsidRDefault="00BA1474" w:rsidP="000C2D2B">
      <w:pPr>
        <w:rPr>
          <w:lang w:val="sr-Cyrl-CS"/>
        </w:rPr>
      </w:pPr>
      <w:r>
        <w:rPr>
          <w:lang w:val="sr-Cyrl-CS"/>
        </w:rPr>
        <w:t>Оквирне формуле се деле на:</w:t>
      </w:r>
    </w:p>
    <w:p w:rsidR="00BA1474" w:rsidRDefault="00BA1474" w:rsidP="000C2D2B">
      <w:pPr>
        <w:rPr>
          <w:lang w:val="sr-Cyrl-CS"/>
        </w:rPr>
      </w:pPr>
      <w:r>
        <w:rPr>
          <w:lang w:val="sr-Cyrl-CS"/>
        </w:rPr>
        <w:t>а) Опште формуле (ОФ), чија је веза с песмом слаба и формална, којима може почињати више различитих песама</w:t>
      </w:r>
      <w:r w:rsidR="00764E93">
        <w:rPr>
          <w:lang w:val="sr-Cyrl-CS"/>
        </w:rPr>
        <w:t>. Оне најављују песму и казују неке опште одлике певања уопште</w:t>
      </w:r>
      <w:r w:rsidR="009455BF">
        <w:rPr>
          <w:lang w:val="sr-Cyrl-CS"/>
        </w:rPr>
        <w:t xml:space="preserve"> (истинитост, старина)</w:t>
      </w:r>
      <w:r w:rsidR="0053109C">
        <w:rPr>
          <w:lang w:val="sr-Cyrl-CS"/>
        </w:rPr>
        <w:t>, однос према онима којима певач пева, призива</w:t>
      </w:r>
      <w:r w:rsidR="00841CE9">
        <w:rPr>
          <w:lang w:val="sr-Cyrl-CS"/>
        </w:rPr>
        <w:t>ју</w:t>
      </w:r>
      <w:r w:rsidR="0053109C">
        <w:rPr>
          <w:lang w:val="sr-Cyrl-CS"/>
        </w:rPr>
        <w:t xml:space="preserve"> божји благослов или казуј</w:t>
      </w:r>
      <w:r w:rsidR="00841CE9">
        <w:rPr>
          <w:lang w:val="sr-Cyrl-CS"/>
        </w:rPr>
        <w:t>у</w:t>
      </w:r>
      <w:r w:rsidR="0053109C">
        <w:rPr>
          <w:lang w:val="sr-Cyrl-CS"/>
        </w:rPr>
        <w:t xml:space="preserve"> неки општи став заједнице о свету</w:t>
      </w:r>
      <w:r w:rsidR="00841CE9">
        <w:rPr>
          <w:lang w:val="sr-Cyrl-CS"/>
        </w:rPr>
        <w:t xml:space="preserve"> и историји</w:t>
      </w:r>
      <w:r w:rsidR="00764E93">
        <w:rPr>
          <w:lang w:val="sr-Cyrl-CS"/>
        </w:rPr>
        <w:t>:</w:t>
      </w:r>
    </w:p>
    <w:p w:rsidR="009455BF" w:rsidRDefault="009455BF" w:rsidP="009455BF">
      <w:pPr>
        <w:spacing w:line="240" w:lineRule="auto"/>
        <w:rPr>
          <w:lang w:val="sr-Cyrl-CS"/>
        </w:rPr>
      </w:pPr>
      <w:proofErr w:type="spellStart"/>
      <w:r>
        <w:rPr>
          <w:lang w:val="sr-Cyrl-CS"/>
        </w:rPr>
        <w:t>Станте</w:t>
      </w:r>
      <w:proofErr w:type="spellEnd"/>
      <w:r>
        <w:rPr>
          <w:lang w:val="sr-Cyrl-CS"/>
        </w:rPr>
        <w:t>, браћо, да ви једну кажем,</w:t>
      </w:r>
    </w:p>
    <w:p w:rsidR="009455BF" w:rsidRDefault="009455BF" w:rsidP="009455BF">
      <w:pPr>
        <w:spacing w:line="240" w:lineRule="auto"/>
        <w:rPr>
          <w:lang w:val="sr-Cyrl-CS"/>
        </w:rPr>
      </w:pPr>
      <w:r>
        <w:rPr>
          <w:lang w:val="sr-Cyrl-CS"/>
        </w:rPr>
        <w:t>Да ви кажем једну од старине,</w:t>
      </w:r>
    </w:p>
    <w:p w:rsidR="009455BF" w:rsidRDefault="009455BF" w:rsidP="000C2D2B">
      <w:pPr>
        <w:rPr>
          <w:lang w:val="sr-Cyrl-CS"/>
        </w:rPr>
      </w:pPr>
      <w:r>
        <w:rPr>
          <w:lang w:val="sr-Cyrl-CS"/>
        </w:rPr>
        <w:t>Од старине што је за дружине...</w:t>
      </w:r>
    </w:p>
    <w:p w:rsidR="009455BF" w:rsidRDefault="009455BF" w:rsidP="009455BF">
      <w:pPr>
        <w:spacing w:line="240" w:lineRule="auto"/>
        <w:rPr>
          <w:lang w:val="sr-Cyrl-CS"/>
        </w:rPr>
      </w:pPr>
      <w:proofErr w:type="spellStart"/>
      <w:r>
        <w:rPr>
          <w:lang w:val="sr-Cyrl-CS"/>
        </w:rPr>
        <w:t>Станте</w:t>
      </w:r>
      <w:proofErr w:type="spellEnd"/>
      <w:r>
        <w:rPr>
          <w:lang w:val="sr-Cyrl-CS"/>
        </w:rPr>
        <w:t>, браћо, да ви једну кажем,</w:t>
      </w:r>
    </w:p>
    <w:p w:rsidR="009455BF" w:rsidRDefault="009455BF" w:rsidP="000C2D2B">
      <w:pPr>
        <w:rPr>
          <w:lang w:val="sr-Cyrl-CS"/>
        </w:rPr>
      </w:pPr>
      <w:r>
        <w:rPr>
          <w:lang w:val="sr-Cyrl-CS"/>
        </w:rPr>
        <w:t>Од сви' наши' бољу и старију...</w:t>
      </w:r>
    </w:p>
    <w:p w:rsidR="00764E93" w:rsidRDefault="00764E93" w:rsidP="00764E93">
      <w:pPr>
        <w:spacing w:line="240" w:lineRule="auto"/>
        <w:rPr>
          <w:lang w:val="sr-Cyrl-CS"/>
        </w:rPr>
      </w:pPr>
      <w:r>
        <w:rPr>
          <w:lang w:val="sr-Cyrl-CS"/>
        </w:rPr>
        <w:t>Чујте, браћо, пјесму од истине,</w:t>
      </w:r>
    </w:p>
    <w:p w:rsidR="00764E93" w:rsidRDefault="00764E93" w:rsidP="000C2D2B">
      <w:pPr>
        <w:rPr>
          <w:lang w:val="sr-Cyrl-CS"/>
        </w:rPr>
      </w:pPr>
      <w:r>
        <w:rPr>
          <w:lang w:val="sr-Cyrl-CS"/>
        </w:rPr>
        <w:t>Од истине за добре дружине.</w:t>
      </w:r>
    </w:p>
    <w:p w:rsidR="0053109C" w:rsidRDefault="0053109C" w:rsidP="0053109C">
      <w:pPr>
        <w:spacing w:line="240" w:lineRule="auto"/>
        <w:rPr>
          <w:lang w:val="sr-Cyrl-CS"/>
        </w:rPr>
      </w:pPr>
      <w:proofErr w:type="spellStart"/>
      <w:r>
        <w:rPr>
          <w:lang w:val="sr-Cyrl-CS"/>
        </w:rPr>
        <w:t>Ђе</w:t>
      </w:r>
      <w:proofErr w:type="spellEnd"/>
      <w:r>
        <w:rPr>
          <w:lang w:val="sr-Cyrl-CS"/>
        </w:rPr>
        <w:t xml:space="preserve"> сједимо да се веселимо,</w:t>
      </w:r>
    </w:p>
    <w:p w:rsidR="0053109C" w:rsidRDefault="0053109C" w:rsidP="0053109C">
      <w:pPr>
        <w:spacing w:line="240" w:lineRule="auto"/>
        <w:rPr>
          <w:lang w:val="sr-Cyrl-CS"/>
        </w:rPr>
      </w:pPr>
      <w:r>
        <w:rPr>
          <w:lang w:val="sr-Cyrl-CS"/>
        </w:rPr>
        <w:t>Не би ли нас и Бог веселио,</w:t>
      </w:r>
    </w:p>
    <w:p w:rsidR="0053109C" w:rsidRDefault="0053109C" w:rsidP="0053109C">
      <w:pPr>
        <w:spacing w:line="240" w:lineRule="auto"/>
        <w:rPr>
          <w:lang w:val="sr-Cyrl-CS"/>
        </w:rPr>
      </w:pPr>
      <w:r>
        <w:rPr>
          <w:lang w:val="sr-Cyrl-CS"/>
        </w:rPr>
        <w:t>И од сваке муке заклонио,</w:t>
      </w:r>
    </w:p>
    <w:p w:rsidR="0053109C" w:rsidRDefault="0053109C" w:rsidP="0053109C">
      <w:pPr>
        <w:rPr>
          <w:lang w:val="sr-Cyrl-CS"/>
        </w:rPr>
      </w:pPr>
      <w:r>
        <w:rPr>
          <w:lang w:val="sr-Cyrl-CS"/>
        </w:rPr>
        <w:t>Дуге пушке и душманске руке...</w:t>
      </w:r>
    </w:p>
    <w:p w:rsidR="0053109C" w:rsidRDefault="0053109C" w:rsidP="0053109C">
      <w:pPr>
        <w:spacing w:line="240" w:lineRule="auto"/>
        <w:rPr>
          <w:lang w:val="sr-Cyrl-CS"/>
        </w:rPr>
      </w:pPr>
      <w:r>
        <w:rPr>
          <w:lang w:val="sr-Cyrl-CS"/>
        </w:rPr>
        <w:t xml:space="preserve">Ој Русијо, потоње уздање, </w:t>
      </w:r>
    </w:p>
    <w:p w:rsidR="0053109C" w:rsidRDefault="0053109C" w:rsidP="0053109C">
      <w:pPr>
        <w:spacing w:line="240" w:lineRule="auto"/>
        <w:rPr>
          <w:lang w:val="sr-Cyrl-CS"/>
        </w:rPr>
      </w:pPr>
      <w:r>
        <w:rPr>
          <w:lang w:val="sr-Cyrl-CS"/>
        </w:rPr>
        <w:t>Камо твоје старо обећање...</w:t>
      </w:r>
    </w:p>
    <w:p w:rsidR="0053109C" w:rsidRDefault="0053109C" w:rsidP="0053109C">
      <w:pPr>
        <w:spacing w:line="240" w:lineRule="auto"/>
        <w:rPr>
          <w:lang w:val="sr-Cyrl-CS"/>
        </w:rPr>
      </w:pPr>
    </w:p>
    <w:p w:rsidR="0053109C" w:rsidRDefault="00F174B4" w:rsidP="0053109C">
      <w:pPr>
        <w:spacing w:line="240" w:lineRule="auto"/>
        <w:rPr>
          <w:lang w:val="sr-Cyrl-CS"/>
        </w:rPr>
      </w:pPr>
      <w:r>
        <w:rPr>
          <w:lang w:val="sr-Cyrl-CS"/>
        </w:rPr>
        <w:t>Бог високо, Русија далеко,</w:t>
      </w:r>
    </w:p>
    <w:p w:rsidR="00F174B4" w:rsidRDefault="00F174B4" w:rsidP="0053109C">
      <w:pPr>
        <w:spacing w:line="240" w:lineRule="auto"/>
        <w:rPr>
          <w:lang w:val="sr-Cyrl-CS"/>
        </w:rPr>
      </w:pPr>
      <w:proofErr w:type="spellStart"/>
      <w:r>
        <w:rPr>
          <w:lang w:val="sr-Cyrl-CS"/>
        </w:rPr>
        <w:t>Помоз</w:t>
      </w:r>
      <w:proofErr w:type="spellEnd"/>
      <w:r>
        <w:rPr>
          <w:lang w:val="sr-Cyrl-CS"/>
        </w:rPr>
        <w:t xml:space="preserve"> боже јаднијем Србима...</w:t>
      </w:r>
    </w:p>
    <w:p w:rsidR="00F174B4" w:rsidRDefault="00F174B4" w:rsidP="0053109C">
      <w:pPr>
        <w:spacing w:line="240" w:lineRule="auto"/>
        <w:rPr>
          <w:lang w:val="sr-Cyrl-CS"/>
        </w:rPr>
      </w:pPr>
    </w:p>
    <w:p w:rsidR="00BA1474" w:rsidRDefault="00BA1474" w:rsidP="000C2D2B">
      <w:pPr>
        <w:rPr>
          <w:lang w:val="sr-Cyrl-CS"/>
        </w:rPr>
      </w:pPr>
      <w:r>
        <w:rPr>
          <w:lang w:val="sr-Cyrl-CS"/>
        </w:rPr>
        <w:t>б) Посебне формуле</w:t>
      </w:r>
      <w:r w:rsidR="00764E93">
        <w:rPr>
          <w:lang w:val="sr-Cyrl-CS"/>
        </w:rPr>
        <w:t xml:space="preserve"> (ПФ)</w:t>
      </w:r>
      <w:r w:rsidR="00841CE9">
        <w:rPr>
          <w:lang w:val="sr-Cyrl-CS"/>
        </w:rPr>
        <w:t xml:space="preserve"> су оне</w:t>
      </w:r>
      <w:r w:rsidR="00764E93">
        <w:rPr>
          <w:lang w:val="sr-Cyrl-CS"/>
        </w:rPr>
        <w:t xml:space="preserve"> чија је веза с песмом тако јака „да се морају сматрати њеним делом и елементом њене унутрашње структуре“ (</w:t>
      </w:r>
      <w:proofErr w:type="spellStart"/>
      <w:r w:rsidR="00764E93">
        <w:rPr>
          <w:lang w:val="sr-Cyrl-CS"/>
        </w:rPr>
        <w:t>Детелић</w:t>
      </w:r>
      <w:proofErr w:type="spellEnd"/>
      <w:r w:rsidR="00764E93">
        <w:rPr>
          <w:lang w:val="sr-Cyrl-CS"/>
        </w:rPr>
        <w:t xml:space="preserve"> 1996: 23).</w:t>
      </w:r>
      <w:r w:rsidR="00F174B4">
        <w:rPr>
          <w:lang w:val="sr-Cyrl-CS"/>
        </w:rPr>
        <w:t xml:space="preserve"> (Чиме почиње и завршава се песма </w:t>
      </w:r>
      <w:r w:rsidR="00F174B4">
        <w:rPr>
          <w:i/>
          <w:lang w:val="sr-Cyrl-CS"/>
        </w:rPr>
        <w:t>Бановић Страхиња</w:t>
      </w:r>
      <w:r w:rsidR="00F174B4">
        <w:rPr>
          <w:lang w:val="sr-Cyrl-CS"/>
        </w:rPr>
        <w:t>? Јесу ли то опште или посебне оквирне формуле? Зашто тако сматрате?).</w:t>
      </w:r>
    </w:p>
    <w:p w:rsidR="00F174B4" w:rsidRPr="00960CD6" w:rsidRDefault="00F174B4" w:rsidP="000C2D2B">
      <w:pPr>
        <w:rPr>
          <w:lang w:val="sr-Cyrl-CS"/>
        </w:rPr>
      </w:pPr>
      <w:r>
        <w:rPr>
          <w:lang w:val="sr-Cyrl-CS"/>
        </w:rPr>
        <w:t>Оквирне формуле на почетку су посебно важне, завршне формуле</w:t>
      </w:r>
      <w:r w:rsidR="00960CD6">
        <w:rPr>
          <w:lang w:val="sr-Cyrl-CS"/>
        </w:rPr>
        <w:t xml:space="preserve"> такође могу бити опште и посебне, али могу и изостати. (Каквом формулом се завршава балада </w:t>
      </w:r>
      <w:r w:rsidR="00960CD6">
        <w:rPr>
          <w:i/>
          <w:lang w:val="sr-Cyrl-CS"/>
        </w:rPr>
        <w:t xml:space="preserve">Марко Краљевић и брат му </w:t>
      </w:r>
      <w:proofErr w:type="spellStart"/>
      <w:r w:rsidR="00960CD6">
        <w:rPr>
          <w:i/>
          <w:lang w:val="sr-Cyrl-CS"/>
        </w:rPr>
        <w:t>Андријаш</w:t>
      </w:r>
      <w:proofErr w:type="spellEnd"/>
      <w:r w:rsidR="00960CD6">
        <w:rPr>
          <w:lang w:val="sr-Cyrl-CS"/>
        </w:rPr>
        <w:t xml:space="preserve">?) Песма може да се заврши кад и радња, без посебног маркирања краја или може да се оконча формулом коментаром општег типа: „Да су живо све јуначке главе/ Које дижу чете на крајини“; „Од </w:t>
      </w:r>
      <w:proofErr w:type="spellStart"/>
      <w:r w:rsidR="00960CD6">
        <w:rPr>
          <w:lang w:val="sr-Cyrl-CS"/>
        </w:rPr>
        <w:t>мен</w:t>
      </w:r>
      <w:proofErr w:type="spellEnd"/>
      <w:r w:rsidR="00960CD6">
        <w:rPr>
          <w:lang w:val="sr-Cyrl-CS"/>
        </w:rPr>
        <w:t>' песма, а од Бога здравље“.</w:t>
      </w:r>
    </w:p>
    <w:p w:rsidR="00BA1474" w:rsidRDefault="002161CE" w:rsidP="000C2D2B">
      <w:pPr>
        <w:rPr>
          <w:lang w:val="sr-Cyrl-CS"/>
        </w:rPr>
      </w:pPr>
      <w:r>
        <w:rPr>
          <w:lang w:val="sr-Cyrl-CS"/>
        </w:rPr>
        <w:t xml:space="preserve">Посебне оквирне формуле могу бити обликоване тако да казују </w:t>
      </w:r>
    </w:p>
    <w:p w:rsidR="002161CE" w:rsidRDefault="002161CE" w:rsidP="000C2D2B">
      <w:pPr>
        <w:rPr>
          <w:lang w:val="sr-Cyrl-CS"/>
        </w:rPr>
      </w:pPr>
      <w:r>
        <w:rPr>
          <w:lang w:val="sr-Cyrl-CS"/>
        </w:rPr>
        <w:t>1. узрок на почетку – последицу на крају</w:t>
      </w:r>
      <w:r w:rsidR="009F5817">
        <w:rPr>
          <w:lang w:val="sr-Cyrl-CS"/>
        </w:rPr>
        <w:t>;</w:t>
      </w:r>
    </w:p>
    <w:p w:rsidR="009F5817" w:rsidRDefault="009F5817" w:rsidP="000C2D2B">
      <w:pPr>
        <w:rPr>
          <w:lang w:val="sr-Cyrl-CS"/>
        </w:rPr>
      </w:pPr>
      <w:r>
        <w:rPr>
          <w:lang w:val="sr-Cyrl-CS"/>
        </w:rPr>
        <w:t>2. исту радњу на почетку и крају;</w:t>
      </w:r>
    </w:p>
    <w:p w:rsidR="009F5817" w:rsidRDefault="009F5817" w:rsidP="000C2D2B">
      <w:pPr>
        <w:rPr>
          <w:lang w:val="sr-Cyrl-CS"/>
        </w:rPr>
      </w:pPr>
      <w:r>
        <w:rPr>
          <w:lang w:val="sr-Cyrl-CS"/>
        </w:rPr>
        <w:lastRenderedPageBreak/>
        <w:t>3. враћање на исту личност;</w:t>
      </w:r>
    </w:p>
    <w:p w:rsidR="009F5817" w:rsidRDefault="009F5817" w:rsidP="000C2D2B">
      <w:pPr>
        <w:rPr>
          <w:lang w:val="sr-Cyrl-CS"/>
        </w:rPr>
      </w:pPr>
      <w:r>
        <w:rPr>
          <w:lang w:val="sr-Cyrl-CS"/>
        </w:rPr>
        <w:t>4. место збивања и враћање на исто место</w:t>
      </w:r>
      <w:r w:rsidR="0015211A">
        <w:rPr>
          <w:lang w:val="sr-Cyrl-CS"/>
        </w:rPr>
        <w:t>;</w:t>
      </w:r>
    </w:p>
    <w:p w:rsidR="009F5817" w:rsidRDefault="009F5817" w:rsidP="000C2D2B">
      <w:pPr>
        <w:rPr>
          <w:lang w:val="sr-Cyrl-CS"/>
        </w:rPr>
      </w:pPr>
      <w:r>
        <w:rPr>
          <w:lang w:val="sr-Cyrl-CS"/>
        </w:rPr>
        <w:t xml:space="preserve">5. </w:t>
      </w:r>
      <w:proofErr w:type="spellStart"/>
      <w:r>
        <w:rPr>
          <w:lang w:val="sr-Cyrl-CS"/>
        </w:rPr>
        <w:t>покретње</w:t>
      </w:r>
      <w:proofErr w:type="spellEnd"/>
      <w:r>
        <w:rPr>
          <w:lang w:val="sr-Cyrl-CS"/>
        </w:rPr>
        <w:t xml:space="preserve"> и окончање радњи везаних за женидбу</w:t>
      </w:r>
      <w:r w:rsidR="0015211A">
        <w:rPr>
          <w:lang w:val="sr-Cyrl-CS"/>
        </w:rPr>
        <w:t>;</w:t>
      </w:r>
    </w:p>
    <w:p w:rsidR="0015211A" w:rsidRDefault="0015211A" w:rsidP="000C2D2B">
      <w:pPr>
        <w:rPr>
          <w:lang w:val="sr-Cyrl-CS"/>
        </w:rPr>
      </w:pPr>
      <w:r>
        <w:rPr>
          <w:lang w:val="sr-Cyrl-CS"/>
        </w:rPr>
        <w:t xml:space="preserve">6. писање, стизање </w:t>
      </w:r>
      <w:r w:rsidR="004B08EB">
        <w:rPr>
          <w:lang w:val="sr-Cyrl-CS"/>
        </w:rPr>
        <w:t>писма / књиге</w:t>
      </w:r>
      <w:r w:rsidR="001418BB">
        <w:rPr>
          <w:lang w:val="sr-Cyrl-CS"/>
        </w:rPr>
        <w:t xml:space="preserve"> (</w:t>
      </w:r>
      <w:r w:rsidR="00841CE9">
        <w:rPr>
          <w:lang w:val="sr-Cyrl-CS"/>
        </w:rPr>
        <w:t>на почетку</w:t>
      </w:r>
      <w:r w:rsidR="001418BB">
        <w:rPr>
          <w:lang w:val="sr-Cyrl-CS"/>
        </w:rPr>
        <w:t>)</w:t>
      </w:r>
    </w:p>
    <w:p w:rsidR="009F5817" w:rsidRDefault="009F5817" w:rsidP="000C2D2B">
      <w:pPr>
        <w:rPr>
          <w:lang w:val="sr-Cyrl-CS"/>
        </w:rPr>
      </w:pPr>
      <w:r>
        <w:rPr>
          <w:lang w:val="sr-Cyrl-CS"/>
        </w:rPr>
        <w:t>Захваљујући посебним оквирним формулама, песма се може „савити у омчу“ (</w:t>
      </w:r>
      <w:proofErr w:type="spellStart"/>
      <w:r w:rsidR="00404EDF">
        <w:rPr>
          <w:lang w:val="sr-Cyrl-CS"/>
        </w:rPr>
        <w:t>Детелић</w:t>
      </w:r>
      <w:proofErr w:type="spellEnd"/>
      <w:r w:rsidR="00404EDF">
        <w:rPr>
          <w:lang w:val="sr-Cyrl-CS"/>
        </w:rPr>
        <w:t xml:space="preserve"> 1996: 37), вратити „у нулту тачку приповедања“.</w:t>
      </w:r>
    </w:p>
    <w:p w:rsidR="00404EDF" w:rsidRPr="00404EDF" w:rsidRDefault="00404EDF" w:rsidP="000C2D2B">
      <w:pPr>
        <w:rPr>
          <w:lang w:val="sr-Cyrl-CS"/>
        </w:rPr>
      </w:pPr>
      <w:r>
        <w:rPr>
          <w:lang w:val="sr-Cyrl-CS"/>
        </w:rPr>
        <w:t xml:space="preserve">Посебне оквирне формуле на почетку песме постављају основне параметре радње: ко, где, шта, време збивања (Шта казује посебна оквирна формула на почетку песме </w:t>
      </w:r>
      <w:r>
        <w:rPr>
          <w:i/>
          <w:lang w:val="sr-Cyrl-CS"/>
        </w:rPr>
        <w:t>Ропство Јанковић Стојана</w:t>
      </w:r>
      <w:r>
        <w:rPr>
          <w:lang w:val="sr-Cyrl-CS"/>
        </w:rPr>
        <w:t>?</w:t>
      </w:r>
      <w:r w:rsidR="004B08EB">
        <w:rPr>
          <w:lang w:val="sr-Cyrl-CS"/>
        </w:rPr>
        <w:t xml:space="preserve"> А она на почетку </w:t>
      </w:r>
      <w:r w:rsidR="004B08EB">
        <w:rPr>
          <w:i/>
          <w:lang w:val="sr-Cyrl-CS"/>
        </w:rPr>
        <w:t>Женидбе Душанове</w:t>
      </w:r>
      <w:r w:rsidR="004B08EB">
        <w:rPr>
          <w:lang w:val="sr-Cyrl-CS"/>
        </w:rPr>
        <w:t>?</w:t>
      </w:r>
      <w:r>
        <w:rPr>
          <w:lang w:val="sr-Cyrl-CS"/>
        </w:rPr>
        <w:t>)</w:t>
      </w:r>
      <w:r w:rsidR="0015211A">
        <w:rPr>
          <w:lang w:val="sr-Cyrl-CS"/>
        </w:rPr>
        <w:t>. Из те почетне ситуације јунак се може издвајати по неадекватном понашању, или по некој тврдњи.</w:t>
      </w:r>
      <w:r w:rsidR="004B08EB">
        <w:rPr>
          <w:lang w:val="sr-Cyrl-CS"/>
        </w:rPr>
        <w:t xml:space="preserve"> У сваком случају оквирна посебна формула нас уводи у радњу песме, казујући неке битне податке за ту радњу и наговештавајући будућа збивања.</w:t>
      </w:r>
      <w:r w:rsidR="00A12DC9">
        <w:rPr>
          <w:lang w:val="sr-Cyrl-CS"/>
        </w:rPr>
        <w:t xml:space="preserve"> </w:t>
      </w:r>
    </w:p>
    <w:sectPr w:rsidR="00404EDF" w:rsidRPr="00404EDF" w:rsidSect="00B3535F">
      <w:footerReference w:type="default" r:id="rId6"/>
      <w:pgSz w:w="12240" w:h="15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142E" w:rsidRDefault="000B142E" w:rsidP="00DB2A7E">
      <w:pPr>
        <w:spacing w:line="240" w:lineRule="auto"/>
      </w:pPr>
      <w:r>
        <w:separator/>
      </w:r>
    </w:p>
  </w:endnote>
  <w:endnote w:type="continuationSeparator" w:id="0">
    <w:p w:rsidR="000B142E" w:rsidRDefault="000B142E" w:rsidP="00DB2A7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109719"/>
      <w:docPartObj>
        <w:docPartGallery w:val="Page Numbers (Bottom of Page)"/>
        <w:docPartUnique/>
      </w:docPartObj>
    </w:sdtPr>
    <w:sdtContent>
      <w:p w:rsidR="00A12DC9" w:rsidRDefault="00A12DC9">
        <w:pPr>
          <w:pStyle w:val="Footer"/>
          <w:jc w:val="right"/>
        </w:pPr>
        <w:fldSimple w:instr=" PAGE   \* MERGEFORMAT ">
          <w:r w:rsidR="001418BB">
            <w:rPr>
              <w:noProof/>
            </w:rPr>
            <w:t>9</w:t>
          </w:r>
        </w:fldSimple>
      </w:p>
    </w:sdtContent>
  </w:sdt>
  <w:p w:rsidR="00A12DC9" w:rsidRDefault="00A12DC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142E" w:rsidRDefault="000B142E" w:rsidP="00DB2A7E">
      <w:pPr>
        <w:spacing w:line="240" w:lineRule="auto"/>
      </w:pPr>
      <w:r>
        <w:separator/>
      </w:r>
    </w:p>
  </w:footnote>
  <w:footnote w:type="continuationSeparator" w:id="0">
    <w:p w:rsidR="000B142E" w:rsidRDefault="000B142E" w:rsidP="00DB2A7E">
      <w:pPr>
        <w:spacing w:line="240" w:lineRule="auto"/>
      </w:pPr>
      <w:r>
        <w:continuationSeparator/>
      </w:r>
    </w:p>
  </w:footnote>
  <w:footnote w:id="1">
    <w:p w:rsidR="00A12DC9" w:rsidRPr="006A0716" w:rsidRDefault="00A12DC9" w:rsidP="006A0716">
      <w:pPr>
        <w:pStyle w:val="NoSpacing"/>
      </w:pPr>
      <w:r>
        <w:rPr>
          <w:rStyle w:val="FootnoteReference"/>
        </w:rPr>
        <w:footnoteRef/>
      </w:r>
      <w:r>
        <w:t xml:space="preserve"> Пешић, Радмила – </w:t>
      </w:r>
      <w:proofErr w:type="spellStart"/>
      <w:r>
        <w:t>Милошевић-Ђорђевић</w:t>
      </w:r>
      <w:proofErr w:type="spellEnd"/>
      <w:r>
        <w:t xml:space="preserve">, Нада (1984). </w:t>
      </w:r>
      <w:r>
        <w:rPr>
          <w:i/>
        </w:rPr>
        <w:t xml:space="preserve">Народна књижевност. </w:t>
      </w:r>
      <w:r>
        <w:t>Београд: „Вук Караџић“, 78.</w:t>
      </w:r>
    </w:p>
  </w:footnote>
  <w:footnote w:id="2">
    <w:p w:rsidR="00A12DC9" w:rsidRDefault="00A12DC9" w:rsidP="008D2089">
      <w:pPr>
        <w:pStyle w:val="NoSpacing"/>
        <w:rPr>
          <w:szCs w:val="20"/>
        </w:rPr>
      </w:pPr>
      <w:r>
        <w:rPr>
          <w:rStyle w:val="FootnoteReference"/>
        </w:rPr>
        <w:footnoteRef/>
      </w:r>
      <w:r>
        <w:t xml:space="preserve"> </w:t>
      </w:r>
      <w:proofErr w:type="spellStart"/>
      <w:r>
        <w:t>Kajзeр</w:t>
      </w:r>
      <w:proofErr w:type="spellEnd"/>
      <w:r>
        <w:t>, Волфганг (</w:t>
      </w:r>
      <w:r w:rsidRPr="004E4414">
        <w:t>1973).</w:t>
      </w:r>
      <w:r>
        <w:t xml:space="preserve"> „</w:t>
      </w:r>
      <w:proofErr w:type="spellStart"/>
      <w:r>
        <w:t>Стaвoви</w:t>
      </w:r>
      <w:proofErr w:type="spellEnd"/>
      <w:r>
        <w:t xml:space="preserve"> и </w:t>
      </w:r>
      <w:proofErr w:type="spellStart"/>
      <w:r>
        <w:t>фoрмe</w:t>
      </w:r>
      <w:proofErr w:type="spellEnd"/>
      <w:r>
        <w:t xml:space="preserve"> </w:t>
      </w:r>
      <w:proofErr w:type="spellStart"/>
      <w:r>
        <w:t>eпскoг</w:t>
      </w:r>
      <w:proofErr w:type="spellEnd"/>
      <w:r>
        <w:t xml:space="preserve">“. </w:t>
      </w:r>
      <w:proofErr w:type="spellStart"/>
      <w:r w:rsidRPr="004E4414">
        <w:rPr>
          <w:i/>
        </w:rPr>
        <w:t>Jeзичкo</w:t>
      </w:r>
      <w:proofErr w:type="spellEnd"/>
      <w:r w:rsidRPr="004E4414">
        <w:rPr>
          <w:i/>
        </w:rPr>
        <w:t xml:space="preserve"> </w:t>
      </w:r>
      <w:proofErr w:type="spellStart"/>
      <w:r w:rsidRPr="004E4414">
        <w:rPr>
          <w:i/>
        </w:rPr>
        <w:t>умeтничкo</w:t>
      </w:r>
      <w:proofErr w:type="spellEnd"/>
      <w:r w:rsidRPr="004E4414">
        <w:rPr>
          <w:i/>
        </w:rPr>
        <w:t xml:space="preserve"> </w:t>
      </w:r>
      <w:proofErr w:type="spellStart"/>
      <w:r w:rsidRPr="004E4414">
        <w:rPr>
          <w:i/>
        </w:rPr>
        <w:t>дeлo</w:t>
      </w:r>
      <w:proofErr w:type="spellEnd"/>
      <w:r w:rsidRPr="004E4414">
        <w:t>. Превео Зоран Константиновић.</w:t>
      </w:r>
      <w:r>
        <w:t xml:space="preserve"> </w:t>
      </w:r>
      <w:proofErr w:type="spellStart"/>
      <w:r>
        <w:t>Бeoгрaд</w:t>
      </w:r>
      <w:proofErr w:type="spellEnd"/>
      <w:r>
        <w:t>: СКЗ, 414.</w:t>
      </w:r>
    </w:p>
  </w:footnote>
  <w:footnote w:id="3">
    <w:p w:rsidR="00A12DC9" w:rsidRPr="004E4414" w:rsidRDefault="00A12DC9" w:rsidP="000B7E75">
      <w:pPr>
        <w:pStyle w:val="NoSpacing"/>
      </w:pPr>
      <w:r>
        <w:rPr>
          <w:rStyle w:val="FootnoteReference"/>
        </w:rPr>
        <w:footnoteRef/>
      </w:r>
      <w:r>
        <w:t xml:space="preserve"> </w:t>
      </w:r>
      <w:r w:rsidRPr="000B7E75">
        <w:t>Ретроспекција</w:t>
      </w:r>
      <w:r>
        <w:t xml:space="preserve"> </w:t>
      </w:r>
      <w:r w:rsidRPr="000B7E75">
        <w:t>значи (дословно преведено) гледање уназад. Дакле реч је о сагледавању одређених збивања или догађаја пошто су се одиграли, после неког времена.</w:t>
      </w:r>
    </w:p>
  </w:footnote>
  <w:footnote w:id="4">
    <w:p w:rsidR="00A12DC9" w:rsidRPr="00886345" w:rsidRDefault="00A12DC9" w:rsidP="00886345">
      <w:pPr>
        <w:pStyle w:val="NoSpacing"/>
      </w:pPr>
      <w:r>
        <w:rPr>
          <w:rStyle w:val="FootnoteReference"/>
        </w:rPr>
        <w:footnoteRef/>
      </w:r>
      <w:r>
        <w:t xml:space="preserve"> Интроспекција (дословно преведено) значила би гледање унапред. Сагледавање, слућење, предвиђање или прорицање неких будућих збивања.</w:t>
      </w:r>
    </w:p>
  </w:footnote>
  <w:footnote w:id="5">
    <w:p w:rsidR="00A12DC9" w:rsidRDefault="00A12DC9" w:rsidP="001833B1">
      <w:pPr>
        <w:pStyle w:val="NoSpacing"/>
      </w:pPr>
      <w:r>
        <w:rPr>
          <w:rStyle w:val="FootnoteReference"/>
        </w:rPr>
        <w:footnoteRef/>
      </w:r>
      <w:r>
        <w:t xml:space="preserve"> M. </w:t>
      </w:r>
      <w:proofErr w:type="spellStart"/>
      <w:r>
        <w:t>Maт</w:t>
      </w:r>
      <w:proofErr w:type="spellEnd"/>
      <w:r>
        <w:t>. [</w:t>
      </w:r>
      <w:proofErr w:type="spellStart"/>
      <w:r>
        <w:t>Mилeнкo</w:t>
      </w:r>
      <w:proofErr w:type="spellEnd"/>
      <w:r>
        <w:t xml:space="preserve"> </w:t>
      </w:r>
      <w:proofErr w:type="spellStart"/>
      <w:r>
        <w:t>Maтицки</w:t>
      </w:r>
      <w:proofErr w:type="spellEnd"/>
      <w:r>
        <w:t>] (1985). "</w:t>
      </w:r>
      <w:proofErr w:type="spellStart"/>
      <w:r>
        <w:t>Нaрoднe</w:t>
      </w:r>
      <w:proofErr w:type="spellEnd"/>
      <w:r>
        <w:t xml:space="preserve"> </w:t>
      </w:r>
      <w:proofErr w:type="spellStart"/>
      <w:r>
        <w:t>eпскe</w:t>
      </w:r>
      <w:proofErr w:type="spellEnd"/>
      <w:r>
        <w:t xml:space="preserve"> </w:t>
      </w:r>
      <w:proofErr w:type="spellStart"/>
      <w:r>
        <w:t>пeсмe</w:t>
      </w:r>
      <w:proofErr w:type="spellEnd"/>
      <w:r>
        <w:t xml:space="preserve">". </w:t>
      </w:r>
      <w:proofErr w:type="spellStart"/>
      <w:r w:rsidRPr="00A76B40">
        <w:rPr>
          <w:i/>
        </w:rPr>
        <w:t>Рeчник</w:t>
      </w:r>
      <w:proofErr w:type="spellEnd"/>
      <w:r w:rsidRPr="00A76B40">
        <w:rPr>
          <w:i/>
        </w:rPr>
        <w:t xml:space="preserve"> </w:t>
      </w:r>
      <w:proofErr w:type="spellStart"/>
      <w:r w:rsidRPr="00A76B40">
        <w:rPr>
          <w:i/>
        </w:rPr>
        <w:t>књижeвних</w:t>
      </w:r>
      <w:proofErr w:type="spellEnd"/>
      <w:r w:rsidRPr="00A76B40">
        <w:rPr>
          <w:i/>
        </w:rPr>
        <w:t xml:space="preserve"> </w:t>
      </w:r>
      <w:proofErr w:type="spellStart"/>
      <w:r w:rsidRPr="00A76B40">
        <w:rPr>
          <w:i/>
        </w:rPr>
        <w:t>тeрминa</w:t>
      </w:r>
      <w:proofErr w:type="spellEnd"/>
      <w:r>
        <w:t xml:space="preserve">. </w:t>
      </w:r>
      <w:proofErr w:type="spellStart"/>
      <w:r>
        <w:t>Бeoгрaд</w:t>
      </w:r>
      <w:proofErr w:type="spellEnd"/>
      <w:r>
        <w:t xml:space="preserve">: Нолит, 470–471. </w:t>
      </w:r>
      <w:r>
        <w:t>(У даљем навођењу РKT.)</w:t>
      </w:r>
    </w:p>
  </w:footnote>
  <w:footnote w:id="6">
    <w:p w:rsidR="00A12DC9" w:rsidRDefault="00A12DC9" w:rsidP="00DB2A7E">
      <w:pPr>
        <w:pStyle w:val="FootnoteText"/>
        <w:rPr>
          <w:lang w:val="sr-Cyrl-CS"/>
        </w:rPr>
      </w:pPr>
      <w:r>
        <w:rPr>
          <w:rStyle w:val="FootnoteReference"/>
        </w:rPr>
        <w:footnoteRef/>
      </w:r>
      <w:r>
        <w:t xml:space="preserve"> </w:t>
      </w:r>
      <w:r>
        <w:rPr>
          <w:lang w:val="sr-Cyrl-CS"/>
        </w:rPr>
        <w:t>J.K. (</w:t>
      </w:r>
      <w:proofErr w:type="spellStart"/>
      <w:r>
        <w:rPr>
          <w:lang w:val="sr-Cyrl-CS"/>
        </w:rPr>
        <w:t>Joсип</w:t>
      </w:r>
      <w:proofErr w:type="spellEnd"/>
      <w:r>
        <w:rPr>
          <w:lang w:val="sr-Cyrl-CS"/>
        </w:rPr>
        <w:t xml:space="preserve"> </w:t>
      </w:r>
      <w:proofErr w:type="spellStart"/>
      <w:r>
        <w:rPr>
          <w:lang w:val="sr-Cyrl-CS"/>
        </w:rPr>
        <w:t>Keкeз</w:t>
      </w:r>
      <w:proofErr w:type="spellEnd"/>
      <w:r>
        <w:rPr>
          <w:lang w:val="sr-Cyrl-CS"/>
        </w:rPr>
        <w:t>). "</w:t>
      </w:r>
      <w:proofErr w:type="spellStart"/>
      <w:r>
        <w:rPr>
          <w:lang w:val="sr-Cyrl-CS"/>
        </w:rPr>
        <w:t>Eпскa</w:t>
      </w:r>
      <w:proofErr w:type="spellEnd"/>
      <w:r>
        <w:rPr>
          <w:lang w:val="sr-Cyrl-CS"/>
        </w:rPr>
        <w:t xml:space="preserve"> </w:t>
      </w:r>
      <w:proofErr w:type="spellStart"/>
      <w:r>
        <w:rPr>
          <w:lang w:val="sr-Cyrl-CS"/>
        </w:rPr>
        <w:t>фoрмулa</w:t>
      </w:r>
      <w:proofErr w:type="spellEnd"/>
      <w:r>
        <w:rPr>
          <w:lang w:val="sr-Cyrl-CS"/>
        </w:rPr>
        <w:t>", РKT, 183.</w:t>
      </w:r>
    </w:p>
  </w:footnote>
  <w:footnote w:id="7">
    <w:p w:rsidR="00A12DC9" w:rsidRPr="000E2173" w:rsidRDefault="00A12DC9" w:rsidP="000E2173">
      <w:pPr>
        <w:pStyle w:val="NoSpacing"/>
        <w:rPr>
          <w:lang/>
        </w:rPr>
      </w:pPr>
      <w:r>
        <w:rPr>
          <w:rStyle w:val="FootnoteReference"/>
        </w:rPr>
        <w:footnoteRef/>
      </w:r>
      <w:r>
        <w:t xml:space="preserve"> </w:t>
      </w:r>
      <w:r>
        <w:rPr>
          <w:shd w:val="clear" w:color="auto" w:fill="FFFAF0"/>
        </w:rPr>
        <w:t>Lord</w:t>
      </w:r>
      <w:r>
        <w:rPr>
          <w:shd w:val="clear" w:color="auto" w:fill="FFFAF0"/>
          <w:lang/>
        </w:rPr>
        <w:t xml:space="preserve">, </w:t>
      </w:r>
      <w:r>
        <w:rPr>
          <w:shd w:val="clear" w:color="auto" w:fill="FFFAF0"/>
        </w:rPr>
        <w:t>Albert B.</w:t>
      </w:r>
      <w:r>
        <w:rPr>
          <w:shd w:val="clear" w:color="auto" w:fill="FFFAF0"/>
          <w:lang/>
        </w:rPr>
        <w:t xml:space="preserve"> (1990). </w:t>
      </w:r>
      <w:proofErr w:type="spellStart"/>
      <w:r w:rsidRPr="000E2173">
        <w:rPr>
          <w:i/>
          <w:shd w:val="clear" w:color="auto" w:fill="FFFAF0"/>
        </w:rPr>
        <w:t>Pevač</w:t>
      </w:r>
      <w:proofErr w:type="spellEnd"/>
      <w:r w:rsidRPr="000E2173">
        <w:rPr>
          <w:i/>
          <w:shd w:val="clear" w:color="auto" w:fill="FFFAF0"/>
        </w:rPr>
        <w:t xml:space="preserve"> </w:t>
      </w:r>
      <w:proofErr w:type="spellStart"/>
      <w:r w:rsidRPr="000E2173">
        <w:rPr>
          <w:i/>
          <w:shd w:val="clear" w:color="auto" w:fill="FFFAF0"/>
        </w:rPr>
        <w:t>priča</w:t>
      </w:r>
      <w:proofErr w:type="spellEnd"/>
      <w:r w:rsidRPr="000E2173">
        <w:rPr>
          <w:i/>
          <w:shd w:val="clear" w:color="auto" w:fill="FFFAF0"/>
        </w:rPr>
        <w:t>. 1</w:t>
      </w:r>
      <w:r w:rsidRPr="000E2173">
        <w:rPr>
          <w:i/>
          <w:shd w:val="clear" w:color="auto" w:fill="FFFAF0"/>
          <w:lang/>
        </w:rPr>
        <w:t xml:space="preserve">. </w:t>
      </w:r>
      <w:proofErr w:type="spellStart"/>
      <w:r w:rsidRPr="000E2173">
        <w:rPr>
          <w:i/>
          <w:shd w:val="clear" w:color="auto" w:fill="FFFAF0"/>
        </w:rPr>
        <w:t>Teorija</w:t>
      </w:r>
      <w:proofErr w:type="spellEnd"/>
      <w:r>
        <w:rPr>
          <w:shd w:val="clear" w:color="auto" w:fill="FFFAF0"/>
          <w:lang/>
        </w:rPr>
        <w:t xml:space="preserve">. </w:t>
      </w:r>
      <w:proofErr w:type="spellStart"/>
      <w:proofErr w:type="gramStart"/>
      <w:r>
        <w:rPr>
          <w:shd w:val="clear" w:color="auto" w:fill="FFFAF0"/>
        </w:rPr>
        <w:t>Prevela</w:t>
      </w:r>
      <w:proofErr w:type="spellEnd"/>
      <w:r>
        <w:rPr>
          <w:shd w:val="clear" w:color="auto" w:fill="FFFAF0"/>
        </w:rPr>
        <w:t xml:space="preserve"> </w:t>
      </w:r>
      <w:proofErr w:type="spellStart"/>
      <w:r>
        <w:rPr>
          <w:shd w:val="clear" w:color="auto" w:fill="FFFAF0"/>
        </w:rPr>
        <w:t>Slobodanka</w:t>
      </w:r>
      <w:proofErr w:type="spellEnd"/>
      <w:r>
        <w:rPr>
          <w:shd w:val="clear" w:color="auto" w:fill="FFFAF0"/>
        </w:rPr>
        <w:t xml:space="preserve"> </w:t>
      </w:r>
      <w:proofErr w:type="spellStart"/>
      <w:r>
        <w:rPr>
          <w:shd w:val="clear" w:color="auto" w:fill="FFFAF0"/>
        </w:rPr>
        <w:t>Glišić</w:t>
      </w:r>
      <w:proofErr w:type="spellEnd"/>
      <w:r>
        <w:rPr>
          <w:shd w:val="clear" w:color="auto" w:fill="FFFAF0"/>
          <w:lang/>
        </w:rPr>
        <w:t>.</w:t>
      </w:r>
      <w:proofErr w:type="gramEnd"/>
      <w:r>
        <w:rPr>
          <w:shd w:val="clear" w:color="auto" w:fill="FFFAF0"/>
          <w:lang/>
        </w:rPr>
        <w:t xml:space="preserve"> </w:t>
      </w:r>
      <w:r>
        <w:rPr>
          <w:shd w:val="clear" w:color="auto" w:fill="FFFAF0"/>
        </w:rPr>
        <w:t xml:space="preserve">Beograd: Idea, </w:t>
      </w:r>
      <w:r>
        <w:rPr>
          <w:shd w:val="clear" w:color="auto" w:fill="FFFAF0"/>
          <w:lang/>
        </w:rPr>
        <w:t>77.</w:t>
      </w:r>
    </w:p>
  </w:footnote>
  <w:footnote w:id="8">
    <w:p w:rsidR="00A12DC9" w:rsidRPr="00873E9D" w:rsidRDefault="00A12DC9" w:rsidP="00873E9D">
      <w:pPr>
        <w:pStyle w:val="NoSpacing"/>
        <w:rPr>
          <w:lang/>
        </w:rPr>
      </w:pPr>
      <w:r>
        <w:rPr>
          <w:rStyle w:val="FootnoteReference"/>
        </w:rPr>
        <w:footnoteRef/>
      </w:r>
      <w:r>
        <w:t xml:space="preserve"> </w:t>
      </w:r>
      <w:proofErr w:type="spellStart"/>
      <w:proofErr w:type="gramStart"/>
      <w:r>
        <w:rPr>
          <w:shd w:val="clear" w:color="auto" w:fill="FFFAF0"/>
        </w:rPr>
        <w:t>Шмаус</w:t>
      </w:r>
      <w:proofErr w:type="spellEnd"/>
      <w:r>
        <w:rPr>
          <w:shd w:val="clear" w:color="auto" w:fill="FFFAF0"/>
          <w:lang/>
        </w:rPr>
        <w:t xml:space="preserve">, </w:t>
      </w:r>
      <w:proofErr w:type="spellStart"/>
      <w:r>
        <w:rPr>
          <w:shd w:val="clear" w:color="auto" w:fill="FFFAF0"/>
        </w:rPr>
        <w:t>Алојз</w:t>
      </w:r>
      <w:proofErr w:type="spellEnd"/>
      <w:r>
        <w:rPr>
          <w:shd w:val="clear" w:color="auto" w:fill="FFFAF0"/>
          <w:lang/>
        </w:rPr>
        <w:t xml:space="preserve"> (</w:t>
      </w:r>
      <w:r>
        <w:rPr>
          <w:shd w:val="clear" w:color="auto" w:fill="FFFAF0"/>
        </w:rPr>
        <w:t>2011</w:t>
      </w:r>
      <w:r>
        <w:rPr>
          <w:shd w:val="clear" w:color="auto" w:fill="FFFAF0"/>
          <w:lang/>
        </w:rPr>
        <w:t>).</w:t>
      </w:r>
      <w:proofErr w:type="gramEnd"/>
      <w:r>
        <w:rPr>
          <w:shd w:val="clear" w:color="auto" w:fill="FFFAF0"/>
          <w:lang/>
        </w:rPr>
        <w:t xml:space="preserve"> „</w:t>
      </w:r>
      <w:proofErr w:type="spellStart"/>
      <w:r>
        <w:rPr>
          <w:shd w:val="clear" w:color="auto" w:fill="FFFAF0"/>
        </w:rPr>
        <w:t>Формула</w:t>
      </w:r>
      <w:proofErr w:type="spellEnd"/>
      <w:r>
        <w:rPr>
          <w:shd w:val="clear" w:color="auto" w:fill="FFFAF0"/>
        </w:rPr>
        <w:t xml:space="preserve"> и </w:t>
      </w:r>
      <w:proofErr w:type="spellStart"/>
      <w:r>
        <w:rPr>
          <w:shd w:val="clear" w:color="auto" w:fill="FFFAF0"/>
        </w:rPr>
        <w:t>метричко-синтаксички</w:t>
      </w:r>
      <w:proofErr w:type="spellEnd"/>
      <w:r>
        <w:rPr>
          <w:shd w:val="clear" w:color="auto" w:fill="FFFAF0"/>
        </w:rPr>
        <w:t xml:space="preserve"> </w:t>
      </w:r>
      <w:proofErr w:type="spellStart"/>
      <w:r>
        <w:rPr>
          <w:shd w:val="clear" w:color="auto" w:fill="FFFAF0"/>
        </w:rPr>
        <w:t>модел</w:t>
      </w:r>
      <w:proofErr w:type="spellEnd"/>
      <w:r>
        <w:rPr>
          <w:shd w:val="clear" w:color="auto" w:fill="FFFAF0"/>
        </w:rPr>
        <w:t xml:space="preserve">: </w:t>
      </w:r>
      <w:proofErr w:type="spellStart"/>
      <w:r>
        <w:rPr>
          <w:shd w:val="clear" w:color="auto" w:fill="FFFAF0"/>
        </w:rPr>
        <w:t>прилог</w:t>
      </w:r>
      <w:proofErr w:type="spellEnd"/>
      <w:r>
        <w:rPr>
          <w:shd w:val="clear" w:color="auto" w:fill="FFFAF0"/>
        </w:rPr>
        <w:t xml:space="preserve"> </w:t>
      </w:r>
      <w:proofErr w:type="spellStart"/>
      <w:r>
        <w:rPr>
          <w:shd w:val="clear" w:color="auto" w:fill="FFFAF0"/>
        </w:rPr>
        <w:t>истраживању</w:t>
      </w:r>
      <w:proofErr w:type="spellEnd"/>
      <w:r>
        <w:rPr>
          <w:shd w:val="clear" w:color="auto" w:fill="FFFAF0"/>
        </w:rPr>
        <w:t xml:space="preserve"> </w:t>
      </w:r>
      <w:proofErr w:type="spellStart"/>
      <w:r>
        <w:rPr>
          <w:shd w:val="clear" w:color="auto" w:fill="FFFAF0"/>
        </w:rPr>
        <w:t>језика</w:t>
      </w:r>
      <w:proofErr w:type="spellEnd"/>
      <w:r>
        <w:rPr>
          <w:shd w:val="clear" w:color="auto" w:fill="FFFAF0"/>
        </w:rPr>
        <w:t xml:space="preserve"> </w:t>
      </w:r>
      <w:proofErr w:type="spellStart"/>
      <w:r>
        <w:rPr>
          <w:shd w:val="clear" w:color="auto" w:fill="FFFAF0"/>
        </w:rPr>
        <w:t>бугарштице</w:t>
      </w:r>
      <w:proofErr w:type="spellEnd"/>
      <w:r>
        <w:rPr>
          <w:shd w:val="clear" w:color="auto" w:fill="FFFAF0"/>
          <w:lang/>
        </w:rPr>
        <w:t xml:space="preserve">“. </w:t>
      </w:r>
      <w:proofErr w:type="spellStart"/>
      <w:r w:rsidRPr="00873E9D">
        <w:rPr>
          <w:i/>
          <w:shd w:val="clear" w:color="auto" w:fill="FFFAF0"/>
        </w:rPr>
        <w:t>Студије</w:t>
      </w:r>
      <w:proofErr w:type="spellEnd"/>
      <w:r w:rsidRPr="00873E9D">
        <w:rPr>
          <w:i/>
          <w:shd w:val="clear" w:color="auto" w:fill="FFFAF0"/>
        </w:rPr>
        <w:t xml:space="preserve"> о </w:t>
      </w:r>
      <w:proofErr w:type="spellStart"/>
      <w:r w:rsidRPr="00873E9D">
        <w:rPr>
          <w:i/>
          <w:shd w:val="clear" w:color="auto" w:fill="FFFAF0"/>
        </w:rPr>
        <w:t>јужнословенској</w:t>
      </w:r>
      <w:proofErr w:type="spellEnd"/>
      <w:r w:rsidRPr="00873E9D">
        <w:rPr>
          <w:i/>
          <w:shd w:val="clear" w:color="auto" w:fill="FFFAF0"/>
        </w:rPr>
        <w:t xml:space="preserve"> </w:t>
      </w:r>
      <w:proofErr w:type="spellStart"/>
      <w:r w:rsidRPr="00873E9D">
        <w:rPr>
          <w:i/>
          <w:shd w:val="clear" w:color="auto" w:fill="FFFAF0"/>
        </w:rPr>
        <w:t>народној</w:t>
      </w:r>
      <w:proofErr w:type="spellEnd"/>
      <w:r w:rsidRPr="00873E9D">
        <w:rPr>
          <w:i/>
          <w:shd w:val="clear" w:color="auto" w:fill="FFFAF0"/>
        </w:rPr>
        <w:t xml:space="preserve"> </w:t>
      </w:r>
      <w:proofErr w:type="spellStart"/>
      <w:r w:rsidRPr="00873E9D">
        <w:rPr>
          <w:i/>
          <w:shd w:val="clear" w:color="auto" w:fill="FFFAF0"/>
        </w:rPr>
        <w:t>епици</w:t>
      </w:r>
      <w:proofErr w:type="spellEnd"/>
      <w:r>
        <w:rPr>
          <w:shd w:val="clear" w:color="auto" w:fill="FFFAF0"/>
          <w:lang/>
        </w:rPr>
        <w:t>. И</w:t>
      </w:r>
      <w:proofErr w:type="spellStart"/>
      <w:r>
        <w:rPr>
          <w:shd w:val="clear" w:color="auto" w:fill="FFFAF0"/>
        </w:rPr>
        <w:t>збор</w:t>
      </w:r>
      <w:proofErr w:type="spellEnd"/>
      <w:r>
        <w:rPr>
          <w:shd w:val="clear" w:color="auto" w:fill="FFFAF0"/>
        </w:rPr>
        <w:t xml:space="preserve"> и </w:t>
      </w:r>
      <w:proofErr w:type="spellStart"/>
      <w:r>
        <w:rPr>
          <w:shd w:val="clear" w:color="auto" w:fill="FFFAF0"/>
        </w:rPr>
        <w:t>превод</w:t>
      </w:r>
      <w:proofErr w:type="spellEnd"/>
      <w:r>
        <w:rPr>
          <w:shd w:val="clear" w:color="auto" w:fill="FFFAF0"/>
        </w:rPr>
        <w:t xml:space="preserve"> </w:t>
      </w:r>
      <w:proofErr w:type="spellStart"/>
      <w:r>
        <w:rPr>
          <w:shd w:val="clear" w:color="auto" w:fill="FFFAF0"/>
        </w:rPr>
        <w:t>Томислав</w:t>
      </w:r>
      <w:proofErr w:type="spellEnd"/>
      <w:r>
        <w:rPr>
          <w:shd w:val="clear" w:color="auto" w:fill="FFFAF0"/>
        </w:rPr>
        <w:t xml:space="preserve"> </w:t>
      </w:r>
      <w:proofErr w:type="spellStart"/>
      <w:r>
        <w:rPr>
          <w:shd w:val="clear" w:color="auto" w:fill="FFFAF0"/>
        </w:rPr>
        <w:t>Бекић</w:t>
      </w:r>
      <w:proofErr w:type="spellEnd"/>
      <w:r>
        <w:rPr>
          <w:shd w:val="clear" w:color="auto" w:fill="FFFAF0"/>
          <w:lang/>
        </w:rPr>
        <w:t xml:space="preserve">. </w:t>
      </w:r>
      <w:proofErr w:type="spellStart"/>
      <w:r>
        <w:rPr>
          <w:shd w:val="clear" w:color="auto" w:fill="FFFAF0"/>
        </w:rPr>
        <w:t>Београд</w:t>
      </w:r>
      <w:proofErr w:type="spellEnd"/>
      <w:r>
        <w:rPr>
          <w:shd w:val="clear" w:color="auto" w:fill="FFFAF0"/>
        </w:rPr>
        <w:t xml:space="preserve">: </w:t>
      </w:r>
      <w:proofErr w:type="spellStart"/>
      <w:r>
        <w:rPr>
          <w:shd w:val="clear" w:color="auto" w:fill="FFFAF0"/>
        </w:rPr>
        <w:t>Завод</w:t>
      </w:r>
      <w:proofErr w:type="spellEnd"/>
      <w:r>
        <w:rPr>
          <w:shd w:val="clear" w:color="auto" w:fill="FFFAF0"/>
        </w:rPr>
        <w:t xml:space="preserve"> за </w:t>
      </w:r>
      <w:proofErr w:type="spellStart"/>
      <w:r>
        <w:rPr>
          <w:shd w:val="clear" w:color="auto" w:fill="FFFAF0"/>
        </w:rPr>
        <w:t>уџбенике</w:t>
      </w:r>
      <w:proofErr w:type="spellEnd"/>
      <w:r>
        <w:rPr>
          <w:shd w:val="clear" w:color="auto" w:fill="FFFAF0"/>
          <w:lang/>
        </w:rPr>
        <w:t>,</w:t>
      </w:r>
      <w:r>
        <w:rPr>
          <w:shd w:val="clear" w:color="auto" w:fill="FFFAF0"/>
        </w:rPr>
        <w:t xml:space="preserve"> </w:t>
      </w:r>
      <w:proofErr w:type="spellStart"/>
      <w:r>
        <w:rPr>
          <w:shd w:val="clear" w:color="auto" w:fill="FFFAF0"/>
        </w:rPr>
        <w:t>Вукова</w:t>
      </w:r>
      <w:proofErr w:type="spellEnd"/>
      <w:r>
        <w:rPr>
          <w:shd w:val="clear" w:color="auto" w:fill="FFFAF0"/>
        </w:rPr>
        <w:t xml:space="preserve"> </w:t>
      </w:r>
      <w:proofErr w:type="spellStart"/>
      <w:r>
        <w:rPr>
          <w:shd w:val="clear" w:color="auto" w:fill="FFFAF0"/>
        </w:rPr>
        <w:t>задужбина</w:t>
      </w:r>
      <w:proofErr w:type="spellEnd"/>
      <w:r>
        <w:rPr>
          <w:shd w:val="clear" w:color="auto" w:fill="FFFAF0"/>
        </w:rPr>
        <w:t xml:space="preserve"> </w:t>
      </w:r>
      <w:r>
        <w:rPr>
          <w:shd w:val="clear" w:color="auto" w:fill="FFFAF0"/>
          <w:lang/>
        </w:rPr>
        <w:t>–</w:t>
      </w:r>
      <w:r>
        <w:rPr>
          <w:shd w:val="clear" w:color="auto" w:fill="FFFAF0"/>
        </w:rPr>
        <w:t xml:space="preserve"> </w:t>
      </w:r>
      <w:proofErr w:type="spellStart"/>
      <w:r>
        <w:rPr>
          <w:shd w:val="clear" w:color="auto" w:fill="FFFAF0"/>
        </w:rPr>
        <w:t>Нови</w:t>
      </w:r>
      <w:proofErr w:type="spellEnd"/>
      <w:r>
        <w:rPr>
          <w:shd w:val="clear" w:color="auto" w:fill="FFFAF0"/>
        </w:rPr>
        <w:t xml:space="preserve"> </w:t>
      </w:r>
      <w:proofErr w:type="spellStart"/>
      <w:r>
        <w:rPr>
          <w:shd w:val="clear" w:color="auto" w:fill="FFFAF0"/>
        </w:rPr>
        <w:t>Сад</w:t>
      </w:r>
      <w:proofErr w:type="spellEnd"/>
      <w:r>
        <w:rPr>
          <w:shd w:val="clear" w:color="auto" w:fill="FFFAF0"/>
        </w:rPr>
        <w:t xml:space="preserve">: </w:t>
      </w:r>
      <w:proofErr w:type="spellStart"/>
      <w:r>
        <w:rPr>
          <w:shd w:val="clear" w:color="auto" w:fill="FFFAF0"/>
        </w:rPr>
        <w:t>Матица</w:t>
      </w:r>
      <w:proofErr w:type="spellEnd"/>
      <w:r>
        <w:rPr>
          <w:shd w:val="clear" w:color="auto" w:fill="FFFAF0"/>
        </w:rPr>
        <w:t xml:space="preserve"> </w:t>
      </w:r>
      <w:proofErr w:type="spellStart"/>
      <w:r>
        <w:rPr>
          <w:shd w:val="clear" w:color="auto" w:fill="FFFAF0"/>
        </w:rPr>
        <w:t>српска</w:t>
      </w:r>
      <w:proofErr w:type="spellEnd"/>
      <w:r>
        <w:rPr>
          <w:shd w:val="clear" w:color="auto" w:fill="FFFAF0"/>
          <w:lang/>
        </w:rPr>
        <w:t xml:space="preserve">, </w:t>
      </w:r>
      <w:r>
        <w:rPr>
          <w:shd w:val="clear" w:color="auto" w:fill="FFFAF0"/>
        </w:rPr>
        <w:t>261-272</w:t>
      </w:r>
      <w:r>
        <w:rPr>
          <w:shd w:val="clear" w:color="auto" w:fill="FFFAF0"/>
          <w:lang/>
        </w:rPr>
        <w:t>.</w:t>
      </w:r>
    </w:p>
  </w:footnote>
  <w:footnote w:id="9">
    <w:p w:rsidR="00A12DC9" w:rsidRPr="000C2D2B" w:rsidRDefault="00A12DC9" w:rsidP="000C2D2B">
      <w:pPr>
        <w:pStyle w:val="NoSpacing"/>
        <w:rPr>
          <w:lang/>
        </w:rPr>
      </w:pPr>
      <w:r>
        <w:rPr>
          <w:rStyle w:val="FootnoteReference"/>
        </w:rPr>
        <w:footnoteRef/>
      </w:r>
      <w:r>
        <w:t xml:space="preserve"> </w:t>
      </w:r>
      <w:proofErr w:type="spellStart"/>
      <w:r>
        <w:rPr>
          <w:lang/>
        </w:rPr>
        <w:t>Детелић</w:t>
      </w:r>
      <w:proofErr w:type="spellEnd"/>
      <w:r>
        <w:rPr>
          <w:lang/>
        </w:rPr>
        <w:t xml:space="preserve">, Мирјана (1996). </w:t>
      </w:r>
      <w:r>
        <w:rPr>
          <w:i/>
          <w:lang/>
        </w:rPr>
        <w:t>Урок и невеста. Поетика епске формуле.</w:t>
      </w:r>
      <w:r>
        <w:rPr>
          <w:lang/>
        </w:rPr>
        <w:t xml:space="preserve"> </w:t>
      </w:r>
      <w:proofErr w:type="spellStart"/>
      <w:r w:rsidRPr="000C2D2B">
        <w:t>Београд</w:t>
      </w:r>
      <w:proofErr w:type="spellEnd"/>
      <w:r w:rsidRPr="000C2D2B">
        <w:t xml:space="preserve">: </w:t>
      </w:r>
      <w:proofErr w:type="spellStart"/>
      <w:r w:rsidRPr="000C2D2B">
        <w:t>Српска</w:t>
      </w:r>
      <w:proofErr w:type="spellEnd"/>
      <w:r w:rsidRPr="000C2D2B">
        <w:t xml:space="preserve"> </w:t>
      </w:r>
      <w:proofErr w:type="spellStart"/>
      <w:r w:rsidRPr="000C2D2B">
        <w:t>академија</w:t>
      </w:r>
      <w:proofErr w:type="spellEnd"/>
      <w:r w:rsidRPr="000C2D2B">
        <w:t xml:space="preserve"> </w:t>
      </w:r>
      <w:proofErr w:type="spellStart"/>
      <w:r w:rsidRPr="000C2D2B">
        <w:t>наука</w:t>
      </w:r>
      <w:proofErr w:type="spellEnd"/>
      <w:r w:rsidRPr="000C2D2B">
        <w:t xml:space="preserve"> и </w:t>
      </w:r>
      <w:proofErr w:type="spellStart"/>
      <w:r w:rsidRPr="000C2D2B">
        <w:t>уметности</w:t>
      </w:r>
      <w:proofErr w:type="spellEnd"/>
      <w:r w:rsidRPr="000C2D2B">
        <w:t xml:space="preserve">, </w:t>
      </w:r>
      <w:proofErr w:type="spellStart"/>
      <w:r w:rsidRPr="000C2D2B">
        <w:t>Балканолошки</w:t>
      </w:r>
      <w:proofErr w:type="spellEnd"/>
      <w:r w:rsidRPr="000C2D2B">
        <w:t xml:space="preserve"> </w:t>
      </w:r>
      <w:proofErr w:type="spellStart"/>
      <w:r w:rsidRPr="000C2D2B">
        <w:t>институт</w:t>
      </w:r>
      <w:proofErr w:type="spellEnd"/>
      <w:r w:rsidRPr="000C2D2B">
        <w:t xml:space="preserve"> – </w:t>
      </w:r>
      <w:proofErr w:type="spellStart"/>
      <w:r w:rsidRPr="000C2D2B">
        <w:t>Крагујевaц</w:t>
      </w:r>
      <w:proofErr w:type="spellEnd"/>
      <w:r w:rsidRPr="000C2D2B">
        <w:t xml:space="preserve">: </w:t>
      </w:r>
      <w:proofErr w:type="spellStart"/>
      <w:r w:rsidRPr="000C2D2B">
        <w:t>Универзитет</w:t>
      </w:r>
      <w:proofErr w:type="spellEnd"/>
      <w:r w:rsidRPr="000C2D2B">
        <w:t xml:space="preserve">, </w:t>
      </w:r>
      <w:proofErr w:type="spellStart"/>
      <w:r w:rsidRPr="000C2D2B">
        <w:t>Центар</w:t>
      </w:r>
      <w:proofErr w:type="spellEnd"/>
      <w:r w:rsidRPr="000C2D2B">
        <w:t xml:space="preserve"> за </w:t>
      </w:r>
      <w:proofErr w:type="spellStart"/>
      <w:r w:rsidRPr="000C2D2B">
        <w:t>научна</w:t>
      </w:r>
      <w:proofErr w:type="spellEnd"/>
      <w:r w:rsidRPr="000C2D2B">
        <w:t xml:space="preserve"> </w:t>
      </w:r>
      <w:proofErr w:type="spellStart"/>
      <w:r w:rsidRPr="000C2D2B">
        <w:t>истраживања</w:t>
      </w:r>
      <w:proofErr w:type="spellEnd"/>
      <w:r w:rsidRPr="000C2D2B">
        <w:t>.</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6"/>
  <w:proofState w:spelling="clean" w:grammar="clean"/>
  <w:defaultTabStop w:val="720"/>
  <w:characterSpacingControl w:val="doNotCompress"/>
  <w:footnotePr>
    <w:footnote w:id="-1"/>
    <w:footnote w:id="0"/>
  </w:footnotePr>
  <w:endnotePr>
    <w:endnote w:id="-1"/>
    <w:endnote w:id="0"/>
  </w:endnotePr>
  <w:compat/>
  <w:rsids>
    <w:rsidRoot w:val="00DB2A7E"/>
    <w:rsid w:val="00017CC3"/>
    <w:rsid w:val="000403BE"/>
    <w:rsid w:val="00064265"/>
    <w:rsid w:val="00073FBD"/>
    <w:rsid w:val="000A1C81"/>
    <w:rsid w:val="000B142E"/>
    <w:rsid w:val="000B7E75"/>
    <w:rsid w:val="000C2D2B"/>
    <w:rsid w:val="000E2173"/>
    <w:rsid w:val="00126B40"/>
    <w:rsid w:val="001418BB"/>
    <w:rsid w:val="0015211A"/>
    <w:rsid w:val="001833B1"/>
    <w:rsid w:val="001E407B"/>
    <w:rsid w:val="001E732F"/>
    <w:rsid w:val="002161CE"/>
    <w:rsid w:val="00226D23"/>
    <w:rsid w:val="00267671"/>
    <w:rsid w:val="0027034E"/>
    <w:rsid w:val="00272E9E"/>
    <w:rsid w:val="002B3C44"/>
    <w:rsid w:val="002B65FF"/>
    <w:rsid w:val="002C218C"/>
    <w:rsid w:val="00312DE1"/>
    <w:rsid w:val="0032285D"/>
    <w:rsid w:val="003366B4"/>
    <w:rsid w:val="00356C88"/>
    <w:rsid w:val="0038653C"/>
    <w:rsid w:val="0040375C"/>
    <w:rsid w:val="00404EDF"/>
    <w:rsid w:val="00406E3B"/>
    <w:rsid w:val="00431726"/>
    <w:rsid w:val="0044000B"/>
    <w:rsid w:val="004543F2"/>
    <w:rsid w:val="00486C8A"/>
    <w:rsid w:val="004B08EB"/>
    <w:rsid w:val="004E4414"/>
    <w:rsid w:val="0053109C"/>
    <w:rsid w:val="005362B3"/>
    <w:rsid w:val="00567A95"/>
    <w:rsid w:val="00643FB5"/>
    <w:rsid w:val="006A0716"/>
    <w:rsid w:val="006A213F"/>
    <w:rsid w:val="006C3B13"/>
    <w:rsid w:val="006D09E3"/>
    <w:rsid w:val="006F4DFC"/>
    <w:rsid w:val="00714881"/>
    <w:rsid w:val="00742190"/>
    <w:rsid w:val="00744A0D"/>
    <w:rsid w:val="00764E93"/>
    <w:rsid w:val="007B1AB4"/>
    <w:rsid w:val="007B1FAE"/>
    <w:rsid w:val="007D2E8D"/>
    <w:rsid w:val="007D46A8"/>
    <w:rsid w:val="008026A4"/>
    <w:rsid w:val="00805A16"/>
    <w:rsid w:val="008126C0"/>
    <w:rsid w:val="00841CE9"/>
    <w:rsid w:val="00856BC1"/>
    <w:rsid w:val="00865384"/>
    <w:rsid w:val="00873E9D"/>
    <w:rsid w:val="00877B85"/>
    <w:rsid w:val="00886345"/>
    <w:rsid w:val="008C1412"/>
    <w:rsid w:val="008C37EF"/>
    <w:rsid w:val="008D2089"/>
    <w:rsid w:val="0091168B"/>
    <w:rsid w:val="00934C23"/>
    <w:rsid w:val="00936A16"/>
    <w:rsid w:val="009455BF"/>
    <w:rsid w:val="00960CD6"/>
    <w:rsid w:val="00985D03"/>
    <w:rsid w:val="009C09F5"/>
    <w:rsid w:val="009D08B0"/>
    <w:rsid w:val="009D6498"/>
    <w:rsid w:val="009F29B1"/>
    <w:rsid w:val="009F5817"/>
    <w:rsid w:val="00A10AC9"/>
    <w:rsid w:val="00A12DC9"/>
    <w:rsid w:val="00A26839"/>
    <w:rsid w:val="00A47F85"/>
    <w:rsid w:val="00A76B40"/>
    <w:rsid w:val="00AC7521"/>
    <w:rsid w:val="00AD0124"/>
    <w:rsid w:val="00AF581A"/>
    <w:rsid w:val="00B1595F"/>
    <w:rsid w:val="00B2773E"/>
    <w:rsid w:val="00B3535F"/>
    <w:rsid w:val="00B54979"/>
    <w:rsid w:val="00B6285F"/>
    <w:rsid w:val="00B81FDB"/>
    <w:rsid w:val="00B9162A"/>
    <w:rsid w:val="00BA1474"/>
    <w:rsid w:val="00BA1725"/>
    <w:rsid w:val="00BC4C99"/>
    <w:rsid w:val="00BD7F7E"/>
    <w:rsid w:val="00C23593"/>
    <w:rsid w:val="00C42D87"/>
    <w:rsid w:val="00C61ED2"/>
    <w:rsid w:val="00C84CE9"/>
    <w:rsid w:val="00C87ED3"/>
    <w:rsid w:val="00CF4E2F"/>
    <w:rsid w:val="00D471F0"/>
    <w:rsid w:val="00DB2A7E"/>
    <w:rsid w:val="00E0639E"/>
    <w:rsid w:val="00E31BCF"/>
    <w:rsid w:val="00EB29CF"/>
    <w:rsid w:val="00EC1804"/>
    <w:rsid w:val="00F015BA"/>
    <w:rsid w:val="00F174B4"/>
    <w:rsid w:val="00F368AB"/>
    <w:rsid w:val="00F43131"/>
    <w:rsid w:val="00F54A5B"/>
    <w:rsid w:val="00F60120"/>
    <w:rsid w:val="00F875F5"/>
    <w:rsid w:val="00FA3733"/>
    <w:rsid w:val="00FA5B92"/>
    <w:rsid w:val="00FD7C90"/>
    <w:rsid w:val="00FE25FD"/>
    <w:rsid w:val="00FE675E"/>
    <w:rsid w:val="00FF3B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FDB"/>
    <w:pPr>
      <w:spacing w:line="360" w:lineRule="auto"/>
      <w:ind w:firstLine="720"/>
      <w:contextualSpacing/>
    </w:pPr>
    <w:rPr>
      <w:rFonts w:ascii="Times New Roman" w:hAnsi="Times New Roman" w:cs="Times New Roman"/>
      <w:sz w:val="24"/>
    </w:rPr>
  </w:style>
  <w:style w:type="paragraph" w:styleId="Heading1">
    <w:name w:val="heading 1"/>
    <w:aliases w:val="Bibliografija za ZMS"/>
    <w:basedOn w:val="Normal"/>
    <w:next w:val="Normal"/>
    <w:link w:val="Heading1Char"/>
    <w:uiPriority w:val="9"/>
    <w:qFormat/>
    <w:rsid w:val="003366B4"/>
    <w:pPr>
      <w:keepNext/>
      <w:keepLines/>
      <w:ind w:left="720" w:hanging="720"/>
      <w:outlineLvl w:val="0"/>
    </w:pPr>
    <w:rPr>
      <w:rFonts w:eastAsiaTheme="majorEastAsia" w:cstheme="majorBidi"/>
      <w:bCs/>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Reference"/>
    <w:basedOn w:val="Normal"/>
    <w:next w:val="Normal"/>
    <w:uiPriority w:val="1"/>
    <w:qFormat/>
    <w:rsid w:val="006A0716"/>
    <w:pPr>
      <w:spacing w:line="240" w:lineRule="auto"/>
    </w:pPr>
    <w:rPr>
      <w:rFonts w:eastAsia="Times New Roman"/>
      <w:sz w:val="20"/>
      <w:szCs w:val="24"/>
      <w:lang w:val="sr-Cyrl-CS"/>
    </w:rPr>
  </w:style>
  <w:style w:type="character" w:customStyle="1" w:styleId="Heading1Char">
    <w:name w:val="Heading 1 Char"/>
    <w:aliases w:val="Bibliografija za ZMS Char"/>
    <w:basedOn w:val="DefaultParagraphFont"/>
    <w:link w:val="Heading1"/>
    <w:uiPriority w:val="9"/>
    <w:rsid w:val="003366B4"/>
    <w:rPr>
      <w:rFonts w:ascii="Times New Roman" w:eastAsiaTheme="majorEastAsia" w:hAnsi="Times New Roman" w:cstheme="majorBidi"/>
      <w:bCs/>
      <w:sz w:val="24"/>
      <w:szCs w:val="28"/>
    </w:rPr>
  </w:style>
  <w:style w:type="paragraph" w:styleId="Quote">
    <w:name w:val="Quote"/>
    <w:basedOn w:val="Normal"/>
    <w:next w:val="Normal"/>
    <w:link w:val="QuoteChar"/>
    <w:uiPriority w:val="29"/>
    <w:qFormat/>
    <w:rsid w:val="00856BC1"/>
    <w:pPr>
      <w:spacing w:line="240" w:lineRule="auto"/>
      <w:ind w:left="720"/>
    </w:pPr>
    <w:rPr>
      <w:iCs/>
      <w:color w:val="000000" w:themeColor="text1"/>
      <w:sz w:val="20"/>
    </w:rPr>
  </w:style>
  <w:style w:type="character" w:customStyle="1" w:styleId="QuoteChar">
    <w:name w:val="Quote Char"/>
    <w:basedOn w:val="DefaultParagraphFont"/>
    <w:link w:val="Quote"/>
    <w:uiPriority w:val="29"/>
    <w:rsid w:val="00856BC1"/>
    <w:rPr>
      <w:rFonts w:ascii="Times New Roman" w:hAnsi="Times New Roman" w:cs="Times New Roman"/>
      <w:iCs/>
      <w:color w:val="000000" w:themeColor="text1"/>
      <w:sz w:val="20"/>
    </w:rPr>
  </w:style>
  <w:style w:type="paragraph" w:styleId="IntenseQuote">
    <w:name w:val="Intense Quote"/>
    <w:basedOn w:val="Normal"/>
    <w:next w:val="Normal"/>
    <w:link w:val="IntenseQuoteChar"/>
    <w:uiPriority w:val="30"/>
    <w:qFormat/>
    <w:rsid w:val="00BC4C99"/>
    <w:pPr>
      <w:spacing w:after="240" w:line="240" w:lineRule="auto"/>
      <w:ind w:firstLine="0"/>
      <w:contextualSpacing w:val="0"/>
      <w:jc w:val="both"/>
    </w:pPr>
    <w:rPr>
      <w:rFonts w:asciiTheme="minorHAnsi" w:hAnsiTheme="minorHAnsi" w:cstheme="minorBidi"/>
      <w:bCs/>
      <w:iCs/>
      <w:szCs w:val="24"/>
      <w:lang w:val="sr-Cyrl-CS" w:eastAsia="sr-Cyrl-CS"/>
    </w:rPr>
  </w:style>
  <w:style w:type="character" w:customStyle="1" w:styleId="IntenseQuoteChar">
    <w:name w:val="Intense Quote Char"/>
    <w:basedOn w:val="DefaultParagraphFont"/>
    <w:link w:val="IntenseQuote"/>
    <w:uiPriority w:val="30"/>
    <w:rsid w:val="00BC4C99"/>
    <w:rPr>
      <w:bCs/>
      <w:iCs/>
      <w:sz w:val="24"/>
      <w:szCs w:val="24"/>
      <w:lang w:val="sr-Cyrl-CS" w:eastAsia="sr-Cyrl-CS"/>
    </w:rPr>
  </w:style>
  <w:style w:type="paragraph" w:styleId="FootnoteText">
    <w:name w:val="footnote text"/>
    <w:basedOn w:val="Normal"/>
    <w:link w:val="FootnoteTextChar"/>
    <w:semiHidden/>
    <w:unhideWhenUsed/>
    <w:rsid w:val="00DB2A7E"/>
    <w:pPr>
      <w:contextualSpacing w:val="0"/>
    </w:pPr>
    <w:rPr>
      <w:rFonts w:eastAsia="Times New Roman"/>
      <w:sz w:val="20"/>
      <w:szCs w:val="20"/>
    </w:rPr>
  </w:style>
  <w:style w:type="character" w:customStyle="1" w:styleId="FootnoteTextChar">
    <w:name w:val="Footnote Text Char"/>
    <w:basedOn w:val="DefaultParagraphFont"/>
    <w:link w:val="FootnoteText"/>
    <w:semiHidden/>
    <w:rsid w:val="00DB2A7E"/>
    <w:rPr>
      <w:rFonts w:ascii="Times New Roman" w:eastAsia="Times New Roman" w:hAnsi="Times New Roman" w:cs="Times New Roman"/>
      <w:sz w:val="20"/>
      <w:szCs w:val="20"/>
    </w:rPr>
  </w:style>
  <w:style w:type="paragraph" w:styleId="PlainText">
    <w:name w:val="Plain Text"/>
    <w:basedOn w:val="Normal"/>
    <w:link w:val="PlainTextChar"/>
    <w:unhideWhenUsed/>
    <w:rsid w:val="00DB2A7E"/>
    <w:pPr>
      <w:contextualSpacing w:val="0"/>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DB2A7E"/>
    <w:rPr>
      <w:rFonts w:ascii="Courier New" w:eastAsia="Times New Roman" w:hAnsi="Courier New" w:cs="Courier New"/>
      <w:sz w:val="20"/>
      <w:szCs w:val="20"/>
    </w:rPr>
  </w:style>
  <w:style w:type="character" w:styleId="FootnoteReference">
    <w:name w:val="footnote reference"/>
    <w:basedOn w:val="DefaultParagraphFont"/>
    <w:semiHidden/>
    <w:unhideWhenUsed/>
    <w:rsid w:val="00DB2A7E"/>
    <w:rPr>
      <w:vertAlign w:val="superscript"/>
    </w:rPr>
  </w:style>
  <w:style w:type="character" w:customStyle="1" w:styleId="apple-converted-space">
    <w:name w:val="apple-converted-space"/>
    <w:basedOn w:val="DefaultParagraphFont"/>
    <w:rsid w:val="004E4414"/>
  </w:style>
  <w:style w:type="character" w:styleId="Hyperlink">
    <w:name w:val="Hyperlink"/>
    <w:basedOn w:val="DefaultParagraphFont"/>
    <w:uiPriority w:val="99"/>
    <w:semiHidden/>
    <w:unhideWhenUsed/>
    <w:rsid w:val="004E4414"/>
    <w:rPr>
      <w:color w:val="0000FF"/>
      <w:u w:val="single"/>
    </w:rPr>
  </w:style>
  <w:style w:type="paragraph" w:styleId="Header">
    <w:name w:val="header"/>
    <w:basedOn w:val="Normal"/>
    <w:link w:val="HeaderChar"/>
    <w:uiPriority w:val="99"/>
    <w:semiHidden/>
    <w:unhideWhenUsed/>
    <w:rsid w:val="0038653C"/>
    <w:pPr>
      <w:tabs>
        <w:tab w:val="center" w:pos="4703"/>
        <w:tab w:val="right" w:pos="9406"/>
      </w:tabs>
      <w:spacing w:line="240" w:lineRule="auto"/>
    </w:pPr>
  </w:style>
  <w:style w:type="character" w:customStyle="1" w:styleId="HeaderChar">
    <w:name w:val="Header Char"/>
    <w:basedOn w:val="DefaultParagraphFont"/>
    <w:link w:val="Header"/>
    <w:uiPriority w:val="99"/>
    <w:semiHidden/>
    <w:rsid w:val="0038653C"/>
    <w:rPr>
      <w:rFonts w:ascii="Times New Roman" w:hAnsi="Times New Roman" w:cs="Times New Roman"/>
      <w:sz w:val="24"/>
    </w:rPr>
  </w:style>
  <w:style w:type="paragraph" w:styleId="Footer">
    <w:name w:val="footer"/>
    <w:basedOn w:val="Normal"/>
    <w:link w:val="FooterChar"/>
    <w:uiPriority w:val="99"/>
    <w:unhideWhenUsed/>
    <w:rsid w:val="0038653C"/>
    <w:pPr>
      <w:tabs>
        <w:tab w:val="center" w:pos="4703"/>
        <w:tab w:val="right" w:pos="9406"/>
      </w:tabs>
      <w:spacing w:line="240" w:lineRule="auto"/>
    </w:pPr>
  </w:style>
  <w:style w:type="character" w:customStyle="1" w:styleId="FooterChar">
    <w:name w:val="Footer Char"/>
    <w:basedOn w:val="DefaultParagraphFont"/>
    <w:link w:val="Footer"/>
    <w:uiPriority w:val="99"/>
    <w:rsid w:val="0038653C"/>
    <w:rPr>
      <w:rFonts w:ascii="Times New Roman" w:hAnsi="Times New Roman" w:cs="Times New Roman"/>
      <w:sz w:val="24"/>
    </w:rPr>
  </w:style>
  <w:style w:type="paragraph" w:styleId="BalloonText">
    <w:name w:val="Balloon Text"/>
    <w:basedOn w:val="Normal"/>
    <w:link w:val="BalloonTextChar"/>
    <w:uiPriority w:val="99"/>
    <w:semiHidden/>
    <w:unhideWhenUsed/>
    <w:rsid w:val="00A12DC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DC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3959351">
      <w:bodyDiv w:val="1"/>
      <w:marLeft w:val="0"/>
      <w:marRight w:val="0"/>
      <w:marTop w:val="0"/>
      <w:marBottom w:val="0"/>
      <w:divBdr>
        <w:top w:val="none" w:sz="0" w:space="0" w:color="auto"/>
        <w:left w:val="none" w:sz="0" w:space="0" w:color="auto"/>
        <w:bottom w:val="none" w:sz="0" w:space="0" w:color="auto"/>
        <w:right w:val="none" w:sz="0" w:space="0" w:color="auto"/>
      </w:divBdr>
    </w:div>
    <w:div w:id="479077160">
      <w:bodyDiv w:val="1"/>
      <w:marLeft w:val="0"/>
      <w:marRight w:val="0"/>
      <w:marTop w:val="0"/>
      <w:marBottom w:val="0"/>
      <w:divBdr>
        <w:top w:val="none" w:sz="0" w:space="0" w:color="auto"/>
        <w:left w:val="none" w:sz="0" w:space="0" w:color="auto"/>
        <w:bottom w:val="none" w:sz="0" w:space="0" w:color="auto"/>
        <w:right w:val="none" w:sz="0" w:space="0" w:color="auto"/>
      </w:divBdr>
    </w:div>
    <w:div w:id="608045690">
      <w:bodyDiv w:val="1"/>
      <w:marLeft w:val="0"/>
      <w:marRight w:val="0"/>
      <w:marTop w:val="0"/>
      <w:marBottom w:val="0"/>
      <w:divBdr>
        <w:top w:val="none" w:sz="0" w:space="0" w:color="auto"/>
        <w:left w:val="none" w:sz="0" w:space="0" w:color="auto"/>
        <w:bottom w:val="none" w:sz="0" w:space="0" w:color="auto"/>
        <w:right w:val="none" w:sz="0" w:space="0" w:color="auto"/>
      </w:divBdr>
    </w:div>
    <w:div w:id="1342006597">
      <w:bodyDiv w:val="1"/>
      <w:marLeft w:val="0"/>
      <w:marRight w:val="0"/>
      <w:marTop w:val="0"/>
      <w:marBottom w:val="0"/>
      <w:divBdr>
        <w:top w:val="none" w:sz="0" w:space="0" w:color="auto"/>
        <w:left w:val="none" w:sz="0" w:space="0" w:color="auto"/>
        <w:bottom w:val="none" w:sz="0" w:space="0" w:color="auto"/>
        <w:right w:val="none" w:sz="0" w:space="0" w:color="auto"/>
      </w:divBdr>
    </w:div>
    <w:div w:id="2072538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258</TotalTime>
  <Pages>9</Pages>
  <Words>2579</Words>
  <Characters>14702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LJPLJ</dc:creator>
  <cp:lastModifiedBy>LJPLJ</cp:lastModifiedBy>
  <cp:revision>3</cp:revision>
  <cp:lastPrinted>2016-10-30T11:24:00Z</cp:lastPrinted>
  <dcterms:created xsi:type="dcterms:W3CDTF">2016-10-26T07:43:00Z</dcterms:created>
  <dcterms:modified xsi:type="dcterms:W3CDTF">2016-10-30T11:47:00Z</dcterms:modified>
</cp:coreProperties>
</file>